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89" w:rsidRDefault="00634989" w:rsidP="00634989">
      <w:pPr>
        <w:jc w:val="center"/>
        <w:rPr>
          <w:b/>
        </w:rPr>
      </w:pPr>
      <w:bookmarkStart w:id="0" w:name="_GoBack"/>
      <w:bookmarkEnd w:id="0"/>
    </w:p>
    <w:p w:rsidR="00634989" w:rsidRDefault="00634989" w:rsidP="00634989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1237615" cy="56070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eastAsia="pl-PL"/>
        </w:rPr>
        <w:drawing>
          <wp:inline distT="0" distB="0" distL="0" distR="0">
            <wp:extent cx="2188845" cy="664210"/>
            <wp:effectExtent l="0" t="0" r="1905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>
        <w:rPr>
          <w:b/>
          <w:noProof/>
          <w:lang w:eastAsia="pl-PL"/>
        </w:rPr>
        <w:drawing>
          <wp:inline distT="0" distB="0" distL="0" distR="0">
            <wp:extent cx="1908175" cy="6642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989" w:rsidRDefault="00634989" w:rsidP="00634989">
      <w:pPr>
        <w:jc w:val="center"/>
        <w:rPr>
          <w:b/>
        </w:rPr>
      </w:pPr>
    </w:p>
    <w:p w:rsidR="00FA4AA0" w:rsidRPr="00634989" w:rsidRDefault="00CF3208" w:rsidP="00634989">
      <w:pPr>
        <w:jc w:val="center"/>
        <w:rPr>
          <w:b/>
        </w:rPr>
      </w:pPr>
      <w:r w:rsidRPr="00634989">
        <w:rPr>
          <w:b/>
        </w:rPr>
        <w:t xml:space="preserve">Innowacyjny projekt na rzecz </w:t>
      </w:r>
      <w:r w:rsidR="00634989" w:rsidRPr="00634989">
        <w:rPr>
          <w:b/>
        </w:rPr>
        <w:t xml:space="preserve">edukacji szkolnej </w:t>
      </w:r>
      <w:r w:rsidRPr="00634989">
        <w:rPr>
          <w:b/>
        </w:rPr>
        <w:t>koordynowany przez UPJPII</w:t>
      </w:r>
    </w:p>
    <w:p w:rsidR="00E77385" w:rsidRDefault="00FE20AF" w:rsidP="00634989">
      <w:pPr>
        <w:ind w:firstLine="567"/>
        <w:jc w:val="both"/>
      </w:pPr>
      <w:r>
        <w:t xml:space="preserve">Klimat społeczny szkoły </w:t>
      </w:r>
      <w:r w:rsidR="00FA4AA0" w:rsidRPr="00FA4AA0">
        <w:t xml:space="preserve">wpływa </w:t>
      </w:r>
      <w:r>
        <w:t xml:space="preserve">zarówno </w:t>
      </w:r>
      <w:r w:rsidR="00FA4AA0" w:rsidRPr="00FA4AA0">
        <w:t xml:space="preserve">na ogólne wyniki pracy </w:t>
      </w:r>
      <w:r>
        <w:t>uczniów</w:t>
      </w:r>
      <w:r w:rsidR="00FA4AA0" w:rsidRPr="00FA4AA0">
        <w:t xml:space="preserve">, </w:t>
      </w:r>
      <w:r w:rsidR="00760699">
        <w:t xml:space="preserve">jak i </w:t>
      </w:r>
      <w:r w:rsidR="00FA4AA0" w:rsidRPr="00FA4AA0">
        <w:t xml:space="preserve">zadowolenie </w:t>
      </w:r>
      <w:r w:rsidR="00FA4AA0">
        <w:t>nauczycieli</w:t>
      </w:r>
      <w:r w:rsidR="00760699">
        <w:t xml:space="preserve"> i rodziców. S</w:t>
      </w:r>
      <w:r w:rsidR="008E76FE">
        <w:t xml:space="preserve">posób komunikowania się oraz </w:t>
      </w:r>
      <w:r w:rsidR="00760699">
        <w:t xml:space="preserve">umiejętność tworzenia </w:t>
      </w:r>
      <w:r w:rsidR="008E76FE">
        <w:t>pozytywnych relacji w </w:t>
      </w:r>
      <w:r w:rsidR="00760699">
        <w:t>przestrzeni edukacyjnej stanowi</w:t>
      </w:r>
      <w:r w:rsidR="008E76FE">
        <w:t>ą</w:t>
      </w:r>
      <w:r w:rsidR="00760699">
        <w:t xml:space="preserve"> elementarny warunek sukcesu pedagogicznego.</w:t>
      </w:r>
      <w:r>
        <w:t xml:space="preserve"> </w:t>
      </w:r>
    </w:p>
    <w:p w:rsidR="001B57EF" w:rsidRDefault="00FA4AA0" w:rsidP="00634989">
      <w:pPr>
        <w:ind w:firstLine="567"/>
        <w:jc w:val="both"/>
      </w:pPr>
      <w:r w:rsidRPr="00FA4AA0">
        <w:t xml:space="preserve">Budowanie </w:t>
      </w:r>
      <w:r w:rsidR="00FE20AF">
        <w:t xml:space="preserve">trwałych i bezpiecznych </w:t>
      </w:r>
      <w:r w:rsidR="00760699">
        <w:t>więzi</w:t>
      </w:r>
      <w:r w:rsidR="00634989">
        <w:t xml:space="preserve"> </w:t>
      </w:r>
      <w:r w:rsidRPr="00FA4AA0">
        <w:t xml:space="preserve">zależy </w:t>
      </w:r>
      <w:r w:rsidR="00FE20AF">
        <w:t>w dużej mierze</w:t>
      </w:r>
      <w:r>
        <w:t xml:space="preserve"> </w:t>
      </w:r>
      <w:r w:rsidRPr="00FA4AA0">
        <w:t xml:space="preserve">od </w:t>
      </w:r>
      <w:r w:rsidR="00760699">
        <w:t>wiedzy</w:t>
      </w:r>
      <w:r w:rsidR="00FE20AF">
        <w:t xml:space="preserve"> i kompetencji </w:t>
      </w:r>
      <w:r w:rsidR="001B57EF">
        <w:t xml:space="preserve">osobistych i </w:t>
      </w:r>
      <w:r w:rsidR="00FE20AF">
        <w:t xml:space="preserve">społecznych </w:t>
      </w:r>
      <w:r w:rsidRPr="00FA4AA0">
        <w:t>nauczycieli</w:t>
      </w:r>
      <w:r w:rsidR="00E77385">
        <w:t xml:space="preserve"> i wychowawców</w:t>
      </w:r>
      <w:r w:rsidR="00FE20AF">
        <w:t xml:space="preserve">, którzy potrafią rozpoznawać i identyfikować potrzeby, oczekiwania i problemy swoich uczniów. </w:t>
      </w:r>
      <w:r w:rsidR="001B57EF">
        <w:t xml:space="preserve">Skuteczność bowiem oddziaływań wychowawczych i profilaktycznych jest wynikiem między innymi rzetelnej i trafnej diagnozy sytuacji trudnych. </w:t>
      </w:r>
    </w:p>
    <w:p w:rsidR="00CF3208" w:rsidRDefault="0039212A" w:rsidP="00634989">
      <w:pPr>
        <w:ind w:firstLine="567"/>
        <w:jc w:val="both"/>
      </w:pPr>
      <w:r>
        <w:t>W nowej k</w:t>
      </w:r>
      <w:r w:rsidR="00FA4AA0" w:rsidRPr="00FA4AA0">
        <w:t>oncepcj</w:t>
      </w:r>
      <w:r>
        <w:t>i</w:t>
      </w:r>
      <w:r w:rsidR="00FA4AA0" w:rsidRPr="00FA4AA0">
        <w:t xml:space="preserve"> edukacji </w:t>
      </w:r>
      <w:r w:rsidR="00E77385">
        <w:t>powinny być</w:t>
      </w:r>
      <w:r w:rsidR="00FA4AA0" w:rsidRPr="00FA4AA0">
        <w:t xml:space="preserve"> zatem </w:t>
      </w:r>
      <w:r>
        <w:t xml:space="preserve">zmienione </w:t>
      </w:r>
      <w:r w:rsidR="00E77385">
        <w:t xml:space="preserve">przede wszystkim </w:t>
      </w:r>
      <w:r>
        <w:t>stereotypowo postrzegane</w:t>
      </w:r>
      <w:r w:rsidR="00FA4AA0" w:rsidRPr="00FA4AA0">
        <w:t xml:space="preserve"> schematy interakcji </w:t>
      </w:r>
      <w:r>
        <w:t>między nauczycielami i uczniami. W tym celu należy wyp</w:t>
      </w:r>
      <w:r w:rsidR="008E76FE">
        <w:t xml:space="preserve">racować nowe metody, techniki, </w:t>
      </w:r>
      <w:r>
        <w:t>środki kształcenia</w:t>
      </w:r>
      <w:r w:rsidR="00760699">
        <w:t xml:space="preserve"> i wychowania</w:t>
      </w:r>
      <w:r>
        <w:t xml:space="preserve">. </w:t>
      </w:r>
      <w:r w:rsidR="00CF3208">
        <w:t xml:space="preserve"> </w:t>
      </w:r>
    </w:p>
    <w:p w:rsidR="00FA4AA0" w:rsidRPr="00FE20AF" w:rsidRDefault="00FA4AA0" w:rsidP="00E22F52">
      <w:pPr>
        <w:ind w:firstLine="567"/>
        <w:jc w:val="both"/>
      </w:pPr>
      <w:r w:rsidRPr="00FA4AA0">
        <w:t xml:space="preserve">Projekt </w:t>
      </w:r>
      <w:r w:rsidR="00CF3208" w:rsidRPr="00634989">
        <w:rPr>
          <w:b/>
        </w:rPr>
        <w:t>GAME</w:t>
      </w:r>
      <w:r w:rsidR="00CF3208">
        <w:t xml:space="preserve"> </w:t>
      </w:r>
      <w:r w:rsidR="00E22F52">
        <w:t>realizowany w ramach programu ERASMUS + (</w:t>
      </w:r>
      <w:r w:rsidR="00E22F52" w:rsidRPr="00FE20AF">
        <w:t xml:space="preserve">Strategic </w:t>
      </w:r>
      <w:proofErr w:type="spellStart"/>
      <w:r w:rsidR="00E22F52" w:rsidRPr="00FE20AF">
        <w:t>Partnership</w:t>
      </w:r>
      <w:proofErr w:type="spellEnd"/>
      <w:r w:rsidR="00E22F52" w:rsidRPr="00FE20AF">
        <w:t xml:space="preserve"> for </w:t>
      </w:r>
      <w:proofErr w:type="spellStart"/>
      <w:r w:rsidR="00E22F52" w:rsidRPr="00FE20AF">
        <w:t>school</w:t>
      </w:r>
      <w:proofErr w:type="spellEnd"/>
      <w:r w:rsidR="00E22F52" w:rsidRPr="00FE20AF">
        <w:t xml:space="preserve"> </w:t>
      </w:r>
      <w:proofErr w:type="spellStart"/>
      <w:r w:rsidR="00E22F52" w:rsidRPr="00FE20AF">
        <w:t>education</w:t>
      </w:r>
      <w:proofErr w:type="spellEnd"/>
      <w:r w:rsidR="00E22F52" w:rsidRPr="00FE20AF">
        <w:t xml:space="preserve"> KA201) </w:t>
      </w:r>
      <w:r w:rsidRPr="00FA4AA0">
        <w:t>ma na c</w:t>
      </w:r>
      <w:r>
        <w:t xml:space="preserve">elu </w:t>
      </w:r>
      <w:r w:rsidR="0039212A">
        <w:t xml:space="preserve">stworzenie interaktywnego narzędzia edukacyjnego dla nauczycieli </w:t>
      </w:r>
      <w:r w:rsidR="008E76FE">
        <w:t xml:space="preserve"> oraz </w:t>
      </w:r>
      <w:r w:rsidR="00E77385">
        <w:t>wychowawców</w:t>
      </w:r>
      <w:r w:rsidR="0039212A">
        <w:t xml:space="preserve">, którzy pracują z uczniami z zaburzeniami zachowania. </w:t>
      </w:r>
    </w:p>
    <w:p w:rsidR="007D5CA1" w:rsidRDefault="008046AC" w:rsidP="00FA4AA0"/>
    <w:p w:rsidR="00CF3208" w:rsidRDefault="00CF3208" w:rsidP="00FA4AA0">
      <w:r>
        <w:t>Więcej informacji na temat realizacji i przebiegu projektu dostępnych na stronie internetowej:</w:t>
      </w:r>
    </w:p>
    <w:p w:rsidR="00CF3208" w:rsidRDefault="008046AC" w:rsidP="00FA4AA0">
      <w:hyperlink r:id="rId7" w:tgtFrame="_blank" w:history="1">
        <w:r w:rsidR="008E76FE" w:rsidRPr="008E76FE">
          <w:rPr>
            <w:rStyle w:val="Hipercze"/>
          </w:rPr>
          <w:t>www.projectgame.eu</w:t>
        </w:r>
      </w:hyperlink>
    </w:p>
    <w:p w:rsidR="00CF3208" w:rsidRPr="00FA4AA0" w:rsidRDefault="00CF3208" w:rsidP="00FA4AA0"/>
    <w:sectPr w:rsidR="00CF3208" w:rsidRPr="00FA4AA0" w:rsidSect="0031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A0"/>
    <w:rsid w:val="001B57EF"/>
    <w:rsid w:val="002A5EA2"/>
    <w:rsid w:val="003111D7"/>
    <w:rsid w:val="0039212A"/>
    <w:rsid w:val="005A3842"/>
    <w:rsid w:val="00634989"/>
    <w:rsid w:val="00760699"/>
    <w:rsid w:val="008046AC"/>
    <w:rsid w:val="008E76FE"/>
    <w:rsid w:val="009442A0"/>
    <w:rsid w:val="00CF3208"/>
    <w:rsid w:val="00E22F52"/>
    <w:rsid w:val="00E77385"/>
    <w:rsid w:val="00FA4AA0"/>
    <w:rsid w:val="00F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3440B-6422-468F-8967-ADCA8038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2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F52"/>
  </w:style>
  <w:style w:type="paragraph" w:styleId="Tekstdymka">
    <w:name w:val="Balloon Text"/>
    <w:basedOn w:val="Normalny"/>
    <w:link w:val="TekstdymkaZnak"/>
    <w:uiPriority w:val="99"/>
    <w:semiHidden/>
    <w:unhideWhenUsed/>
    <w:rsid w:val="00FE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0A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E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jectgam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Stańkowska</dc:creator>
  <cp:lastModifiedBy>Marta Mastyło</cp:lastModifiedBy>
  <cp:revision>2</cp:revision>
  <dcterms:created xsi:type="dcterms:W3CDTF">2020-03-23T11:39:00Z</dcterms:created>
  <dcterms:modified xsi:type="dcterms:W3CDTF">2020-03-23T11:39:00Z</dcterms:modified>
</cp:coreProperties>
</file>