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A911" w14:textId="77777777" w:rsidR="00E87AB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REGULAMIN </w:t>
      </w:r>
    </w:p>
    <w:p w14:paraId="1E23C792" w14:textId="175396CF" w:rsidR="00E87AB4" w:rsidRPr="004466A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OGÓLNOPOLSKI TURNIEJ DEBAT OKSFORDZKICH O TEOLOGII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466A7" w:rsidRPr="005F49D1">
        <w:rPr>
          <w:rFonts w:ascii="Times New Roman" w:eastAsia="Times New Roman" w:hAnsi="Times New Roman" w:cs="Times New Roman"/>
          <w:b/>
          <w:iCs/>
          <w:sz w:val="40"/>
          <w:szCs w:val="40"/>
        </w:rPr>
        <w:t xml:space="preserve">FIDES ET RATIO </w:t>
      </w:r>
    </w:p>
    <w:p w14:paraId="5DABF013" w14:textId="77777777" w:rsidR="00E87AB4" w:rsidRDefault="00E87AB4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825E00C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§ 1.</w:t>
      </w:r>
    </w:p>
    <w:p w14:paraId="5010E95A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Cel Debaty</w:t>
      </w:r>
    </w:p>
    <w:p w14:paraId="33D4F5FE" w14:textId="110599F6" w:rsidR="00E87AB4" w:rsidRPr="00F13B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B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="00F13B07" w:rsidRPr="00F13B07">
        <w:rPr>
          <w:rFonts w:ascii="Times New Roman" w:hAnsi="Times New Roman" w:cs="Times New Roman"/>
          <w:sz w:val="26"/>
          <w:szCs w:val="26"/>
        </w:rPr>
        <w:t xml:space="preserve">Celem Ogólnopolskiego Turnieju Debat Oksfordzkich o Teologii </w:t>
      </w:r>
      <w:r w:rsidR="00F13B07" w:rsidRPr="00F13B07">
        <w:rPr>
          <w:rStyle w:val="Uwydatnienie"/>
          <w:rFonts w:ascii="Times New Roman" w:hAnsi="Times New Roman" w:cs="Times New Roman"/>
          <w:sz w:val="26"/>
          <w:szCs w:val="26"/>
        </w:rPr>
        <w:t>Fides et Ratio</w:t>
      </w:r>
      <w:r w:rsidR="00F13B07" w:rsidRPr="00F13B07">
        <w:rPr>
          <w:rFonts w:ascii="Times New Roman" w:hAnsi="Times New Roman" w:cs="Times New Roman"/>
          <w:sz w:val="26"/>
          <w:szCs w:val="26"/>
        </w:rPr>
        <w:t xml:space="preserve"> (zwanego dalej „Turniejem”) jest szerzenie edukacji religijnej, w szczególności w zakresie nauczania papieskiego, poprzez wykorzystanie formuły debaty oksfordzkiej, </w:t>
      </w:r>
      <w:r w:rsidR="00F13B07">
        <w:rPr>
          <w:rFonts w:ascii="Times New Roman" w:hAnsi="Times New Roman" w:cs="Times New Roman"/>
          <w:sz w:val="26"/>
          <w:szCs w:val="26"/>
        </w:rPr>
        <w:br/>
      </w:r>
      <w:r w:rsidR="00F13B07" w:rsidRPr="00F13B07">
        <w:rPr>
          <w:rFonts w:ascii="Times New Roman" w:hAnsi="Times New Roman" w:cs="Times New Roman"/>
          <w:sz w:val="26"/>
          <w:szCs w:val="26"/>
        </w:rPr>
        <w:t>z zachowaniem wszystkich jej zasad oraz zwyczajów.</w:t>
      </w:r>
    </w:p>
    <w:p w14:paraId="0BEDD204" w14:textId="16E2D2C7" w:rsidR="00E87AB4" w:rsidRPr="00F13B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B07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F13B07" w:rsidRPr="00F13B07">
        <w:rPr>
          <w:rFonts w:ascii="Times New Roman" w:hAnsi="Times New Roman" w:cs="Times New Roman"/>
          <w:sz w:val="26"/>
          <w:szCs w:val="26"/>
        </w:rPr>
        <w:t xml:space="preserve"> Turniej jest rejestrowany, a następnie udostępniany w formie materiałów audiowizualnych i fotograficznych w celach edukacyjnych Uniwersytetu Papieskiego Jana Pawła II w Krakowie oraz podmiotów z nim powiązanych.</w:t>
      </w:r>
    </w:p>
    <w:p w14:paraId="3D9E9488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§ 2.</w:t>
      </w:r>
    </w:p>
    <w:p w14:paraId="07B4FE46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Postanowienia ogólne</w:t>
      </w:r>
    </w:p>
    <w:p w14:paraId="458B873D" w14:textId="77777777" w:rsidR="00E87AB4" w:rsidRPr="004466A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66A7">
        <w:rPr>
          <w:rFonts w:ascii="Times New Roman" w:eastAsia="Times New Roman" w:hAnsi="Times New Roman" w:cs="Times New Roman"/>
          <w:color w:val="000000"/>
          <w:sz w:val="26"/>
          <w:szCs w:val="26"/>
        </w:rPr>
        <w:t>1. Organizatorem turnieju jest Uniwersytet Papieski Jana Pawła II w Krakowie, zwany dalej ,,Organizatorem”, z siedzibą w Krakowie (31-002) przy ul. Kanoniczej 25, NIP: 676-10-11-948, REGON: 003871913.</w:t>
      </w:r>
    </w:p>
    <w:p w14:paraId="14D017C3" w14:textId="77777777" w:rsidR="00E87AB4" w:rsidRPr="004466A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4466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Pr="004466A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Wsparcie w zakresie przeprowadzenia </w:t>
      </w:r>
      <w:r w:rsidRPr="004466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turnieju </w:t>
      </w:r>
      <w:r w:rsidRPr="004466A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zapewnia Krakowskie Stowarzyszenie Mówców z siedzibą w Krakowie (30-554) przy ul. Zamkniętej 10/1.5, KRS: 0000 607741, NIP: 6772400317, REGON: 363970384.</w:t>
      </w:r>
    </w:p>
    <w:p w14:paraId="067CF75B" w14:textId="55168079" w:rsidR="004466A7" w:rsidRPr="00F13B07" w:rsidRDefault="00446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6A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3. </w:t>
      </w:r>
      <w:r w:rsidRPr="004466A7">
        <w:rPr>
          <w:rFonts w:ascii="Times New Roman" w:hAnsi="Times New Roman" w:cs="Times New Roman"/>
          <w:sz w:val="26"/>
          <w:szCs w:val="26"/>
        </w:rPr>
        <w:t>Partnerem debaty jest Muzeum Dom Rodzinny Ojca Świętego Jana Pawła II w Wadowicach (ul. Kościelna 7, 34-100 Wadowice, www.domjp2.pl.</w:t>
      </w:r>
    </w:p>
    <w:p w14:paraId="0E2C5D33" w14:textId="7D3D9A2B" w:rsidR="00E87AB4" w:rsidRPr="004466A7" w:rsidRDefault="00446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66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r w:rsidRPr="004466A7">
        <w:rPr>
          <w:rFonts w:ascii="Times New Roman" w:hAnsi="Times New Roman" w:cs="Times New Roman"/>
          <w:sz w:val="26"/>
          <w:szCs w:val="26"/>
        </w:rPr>
        <w:t xml:space="preserve">Do udziału w turnieju uprawnieni są uczniowie szkół ponadpodstawowych. </w:t>
      </w:r>
    </w:p>
    <w:p w14:paraId="57001A55" w14:textId="05936C19" w:rsidR="00E87AB4" w:rsidRPr="004466A7" w:rsidRDefault="004466A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66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r w:rsidRPr="004466A7">
        <w:rPr>
          <w:rFonts w:ascii="Times New Roman" w:hAnsi="Times New Roman" w:cs="Times New Roman"/>
          <w:sz w:val="26"/>
          <w:szCs w:val="26"/>
        </w:rPr>
        <w:t>Koordynatorami projektu są siostra mgr lic. Halina Mol oraz ksiądz dr Szczepan Szpoton CM.</w:t>
      </w:r>
    </w:p>
    <w:p w14:paraId="39FF208C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§ 3.</w:t>
      </w:r>
    </w:p>
    <w:p w14:paraId="0B906365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Zasady zgłoszenia do turnieju</w:t>
      </w:r>
    </w:p>
    <w:p w14:paraId="3D41C693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W turnieju mogą brać udział osoby posiadające status ucznia szkoły ponadpodstawowej w drużynach 4-osobowych (4 mówców) albo 5-osobowych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(4 mówców + 1 rezerwowy) pod opieką nauczyciela/opiekuna naukowego.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W przypadku drużyny 5-osobowej w momencie rozpoczęcia rozgrywek turniejowych należy określić, który z członków zespołu jest rezerwowy. Rezerwowy uczestniczy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w turnieju tylko w uzasadnionych sytuacjach, uzgodnionych z koordynatorem turnieju.</w:t>
      </w:r>
    </w:p>
    <w:p w14:paraId="1F6BC7AD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2. Zgłoszenie uczestnictwa odbywa się poprzez przesłanie pocztą elektroniczną albo osobiste dostarczenie wydrukowanego i poprawnie wypełnionego zgłoszenia do turnieju (adres korespondencji), stanowiącego załącznik do regulaminu.</w:t>
      </w:r>
    </w:p>
    <w:p w14:paraId="04D7FC43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Warunkami uczestnictwa w turnieju jest zapoznanie się z postanowieniami niniejszego regulaminu, jego akceptacja poprzez złożenie podpisu na formularzu zgłoszeniowym, stanowiącym załącznik oraz zapoznanie się z klauzulą informacyjną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o przetwarzaniu danych osobowych, stanowiącą załącznik do regulaminu. W przypadku osoby niepełnoletniej podpis składa rodzic lub opiekun prawny niepełnoletniego członka lub reprezentanta drużyny.</w:t>
      </w:r>
    </w:p>
    <w:p w14:paraId="6CF54398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Organizator zbiera w formularzu zgłoszeniowym stanowiącym załącznik do regulaminu następujące dane:</w:t>
      </w:r>
    </w:p>
    <w:p w14:paraId="182F1356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pełną oficjalną nazwę szkoły, którą drużyna będzie reprezentować;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2) imię i nazwisko reprezentanta;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3) imię i nazwisko członka drużyny;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4) imię i nazwisko nauczyciela/ opiekuna naukowego;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5) adres email i numer kontaktowy reprezentanta drużyny/nauczyciela/ opiekuna naukowego.</w:t>
      </w:r>
    </w:p>
    <w:p w14:paraId="6A6AF22B" w14:textId="74463AF5" w:rsidR="00AD5B44" w:rsidRPr="00AD5B44" w:rsidRDefault="00AD5B44" w:rsidP="00AD5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5B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r w:rsidRPr="00AD5B44">
        <w:rPr>
          <w:rFonts w:ascii="Times New Roman" w:hAnsi="Times New Roman" w:cs="Times New Roman"/>
          <w:sz w:val="26"/>
          <w:szCs w:val="26"/>
        </w:rPr>
        <w:t>Organizator zapewnia nocleg drużynom spoza Krakowa. Szczegóły dotyczące miejsca zakwaterowania zostaną przekazane zakwalifikowanym drużynom drogą mailową, po zakończeniu etapu rekrutacji.</w:t>
      </w:r>
    </w:p>
    <w:p w14:paraId="61057A1F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§ 4.</w:t>
      </w:r>
    </w:p>
    <w:p w14:paraId="2A2AD3BA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Ogólne zasady uczestnictwa</w:t>
      </w:r>
    </w:p>
    <w:p w14:paraId="48093F97" w14:textId="30AD55B0" w:rsidR="00E87AB4" w:rsidRPr="005F49D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49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="005F49D1" w:rsidRPr="005F49D1">
        <w:rPr>
          <w:rFonts w:ascii="Times New Roman" w:hAnsi="Times New Roman" w:cs="Times New Roman"/>
          <w:sz w:val="26"/>
          <w:szCs w:val="26"/>
        </w:rPr>
        <w:t>Z jednej szkoły może zostać zgłoszonych więcej niż jedna drużyna.</w:t>
      </w:r>
    </w:p>
    <w:p w14:paraId="25D96677" w14:textId="69EA97CC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W gestii koordynator</w:t>
      </w:r>
      <w:r w:rsidR="005F49D1">
        <w:rPr>
          <w:rFonts w:ascii="Times New Roman" w:eastAsia="Times New Roman" w:hAnsi="Times New Roman" w:cs="Times New Roman"/>
          <w:color w:val="000000"/>
          <w:sz w:val="26"/>
          <w:szCs w:val="26"/>
        </w:rPr>
        <w:t>ów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pozostają wszystkie ogólne zasady uczestnictwa w turnieju.</w:t>
      </w:r>
    </w:p>
    <w:p w14:paraId="203C9835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§ 5.</w:t>
      </w:r>
    </w:p>
    <w:p w14:paraId="4FA7ECD7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Przebieg turnieju i zasady debaty</w:t>
      </w:r>
    </w:p>
    <w:p w14:paraId="7835C7CC" w14:textId="24A19760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Turniej jest </w:t>
      </w:r>
      <w:r w:rsidR="005F49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jednodniowy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bierze w nim udział </w:t>
      </w:r>
      <w:r w:rsidR="005F49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osiem </w:t>
      </w:r>
      <w:r>
        <w:rPr>
          <w:rFonts w:ascii="Times New Roman" w:eastAsia="Times New Roman" w:hAnsi="Times New Roman" w:cs="Times New Roman"/>
          <w:sz w:val="26"/>
          <w:szCs w:val="26"/>
        </w:rPr>
        <w:t>drużyn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423ED931" w14:textId="5860C74C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O zakwalifikowaniu do turnieju decyduje kolejność zgłoszeń. Zgłoszenia należy przesyłać do </w:t>
      </w:r>
      <w:r w:rsidRPr="00A27E8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1</w:t>
      </w:r>
      <w:r w:rsidR="005F49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0</w:t>
      </w:r>
      <w:r w:rsidRPr="00A27E8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października 202</w:t>
      </w:r>
      <w:r w:rsidR="005F49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5</w:t>
      </w:r>
      <w:r w:rsidRPr="00A27E8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roku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001EFEDA" w14:textId="7F36887E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Turniej odbędzie się w Instytucie Teologicznym Księży Misjonarzy, ul. Stradomska 4, 31-058 Kraków, 25</w:t>
      </w:r>
      <w:r w:rsidR="00AD5B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października 202</w:t>
      </w:r>
      <w:r w:rsidR="00AD5B4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roku.</w:t>
      </w:r>
    </w:p>
    <w:p w14:paraId="4023A0B3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Rywalizacja odbywa się na „zasadach pucharowych”.</w:t>
      </w:r>
    </w:p>
    <w:p w14:paraId="31D8D303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Każda debata toczy się wokół ustalonej wcześniej tezy, której broni strona Propozycji, a którą próbuje obalić strona Opozycji. Tezy zostaną udostępnione </w:t>
      </w:r>
      <w:r w:rsidRPr="00A27E8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2 tygodnie przed rozpoczęciem turnieju</w:t>
      </w:r>
      <w:r w:rsidRPr="00A27E8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623F61A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 O wystąpieniu drużyny ,,za” lub ,,przeciw” tezie decyduje losowanie przeprowadzone przez organizatorów 15 minut przed rozpoczęciem debaty.</w:t>
      </w:r>
    </w:p>
    <w:p w14:paraId="0CA51F63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6.  Debatę prowadzi marszałek debaty. Marszałek może być jednocześnie ekspertem.</w:t>
      </w:r>
    </w:p>
    <w:p w14:paraId="35B1C792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 Debatę rozpoczyna pierwszy mówca strony Propozycji. Następnie głos zabiera pierwszy mówca strony Opozycji. Dalej głos zabierają na przemian kolejni mówcy Propozycji i Opozycji.</w:t>
      </w:r>
    </w:p>
    <w:p w14:paraId="00420522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 Czas wypowiedzi jednego mówcy nie może przekroczyć 5 minut.</w:t>
      </w:r>
    </w:p>
    <w:p w14:paraId="7FCB9BB3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9. Podczas wypowiedzi każdy mówca musi umożliwić stronie przeciwnej zgłoszenie co najmniej dwóch pytań/informacji, jeśli takie zostaną zasygnalizowane przez podniesienie ręki. Ostatnie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 sekund wystąpienia jest czasem chronionym i w tym czasie mówcy nie mają obowiązku przyjmowania pytań/informacji.</w:t>
      </w:r>
    </w:p>
    <w:p w14:paraId="412124A1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 Każda z drużyn w trakcie debaty może skorzystać z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ad vocem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według następujących zasad:</w:t>
      </w:r>
    </w:p>
    <w:p w14:paraId="2F870D6E" w14:textId="77777777" w:rsidR="00E87AB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Każdej drużynie przysługuje jedno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ad vocem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 trakcie debaty (dodatkowe kontr-wystąpienie odbywające się poza normalną kolejnością przemawiania);</w:t>
      </w:r>
    </w:p>
    <w:p w14:paraId="6B1AFFBD" w14:textId="77777777" w:rsidR="00E87AB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 trakcie wystąpienia mówcy, członek drużyny przeciwnej może zgłosić – poprzez podniesienie odpowiedniej karty – odnoszące się do treści wystąpienia mówcy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ad vocem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05D1DA25" w14:textId="77777777" w:rsidR="00E87AB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Marszałek udziela głosu członkowi drużyny przeciwnej zgłaszającemu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ad vocem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bezpośrednio po zakończeniu wystąpienia, w trakcie którego je zgłoszono;</w:t>
      </w:r>
    </w:p>
    <w:p w14:paraId="5EAA60E2" w14:textId="77777777" w:rsidR="00E87AB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Czas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ad vocem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nie może przekroczyć 1 minuty;</w:t>
      </w:r>
    </w:p>
    <w:p w14:paraId="495394B8" w14:textId="77777777" w:rsidR="00E87AB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Dopuszczalne jest zgłoszenie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ad vocem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ad vocem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267D2FC9" w14:textId="77777777" w:rsidR="00E87AB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Niedopuszczalne jest zgłoszenie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ad vocem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B9EFCCD" w14:textId="77777777" w:rsidR="00E87AB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przez członka drużyny, który ma wygłaszać mowę następującą bezpośrednio po mowie, w trakcie której zgłaszane jest zgłaszane jest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ad vocem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14:paraId="0D550297" w14:textId="77777777" w:rsidR="00E87AB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do wystąpienia ostatniego mówcy każdej ze stron.</w:t>
      </w:r>
    </w:p>
    <w:p w14:paraId="11512497" w14:textId="19D29BCF" w:rsidR="00E87AB4" w:rsidRPr="0033056D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05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11. </w:t>
      </w:r>
      <w:r w:rsidR="0033056D" w:rsidRPr="0033056D">
        <w:rPr>
          <w:rFonts w:ascii="Times New Roman" w:hAnsi="Times New Roman" w:cs="Times New Roman"/>
          <w:sz w:val="26"/>
          <w:szCs w:val="26"/>
        </w:rPr>
        <w:t xml:space="preserve">W trakcie debaty zabronione jest korzystanie z urządzeń telekomunikacyjnych </w:t>
      </w:r>
      <w:r w:rsidR="0033056D">
        <w:rPr>
          <w:rFonts w:ascii="Times New Roman" w:hAnsi="Times New Roman" w:cs="Times New Roman"/>
          <w:sz w:val="26"/>
          <w:szCs w:val="26"/>
        </w:rPr>
        <w:br/>
      </w:r>
      <w:r w:rsidR="0033056D" w:rsidRPr="0033056D">
        <w:rPr>
          <w:rFonts w:ascii="Times New Roman" w:hAnsi="Times New Roman" w:cs="Times New Roman"/>
          <w:sz w:val="26"/>
          <w:szCs w:val="26"/>
        </w:rPr>
        <w:t>i audiowizualnych do celów innych niż mierzenie czasu przemówień. Dozwolone jest wyłącznie korzystanie z notatek przygotowanych bezpośrednio przed rozpoczęciem debaty</w:t>
      </w:r>
      <w:r w:rsidR="0033056D" w:rsidRPr="0033056D">
        <w:rPr>
          <w:rFonts w:ascii="Times New Roman" w:hAnsi="Times New Roman" w:cs="Times New Roman"/>
          <w:sz w:val="26"/>
          <w:szCs w:val="26"/>
        </w:rPr>
        <w:t>.</w:t>
      </w:r>
    </w:p>
    <w:p w14:paraId="70F55E23" w14:textId="77777777" w:rsidR="00E87AB4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12. Używanie w trakcie debaty słów wulgarnych, treści rasistowskich lub argumentów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ad personam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jest zabronione i skutkować będzie dyskwalifikacją całej drużyny.</w:t>
      </w:r>
    </w:p>
    <w:p w14:paraId="10296824" w14:textId="77777777" w:rsidR="00E87AB4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13. Wszelkie wątpliwości dotyczące regulaminu i protesty związane z przebiegiem turnieju rozpatrują i rozstrzygają Organizatorzy. Podejmują oni decyzje o charakterze merytorycznym i organizacyjnym. </w:t>
      </w:r>
    </w:p>
    <w:p w14:paraId="1F8CF7A2" w14:textId="77777777" w:rsidR="00E87AB4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14. Nadzór nad przebiegiem konkursu sprawuje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Krakowskie Stowarzyszenie Mówców. </w:t>
      </w:r>
    </w:p>
    <w:p w14:paraId="433CF101" w14:textId="77777777" w:rsidR="00322BA5" w:rsidRDefault="00322BA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EB75DA3" w14:textId="77777777" w:rsidR="00322BA5" w:rsidRDefault="00322BA5" w:rsidP="0033056D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E04D16C" w14:textId="6E2F7C10" w:rsidR="00E87AB4" w:rsidRDefault="00000000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§ 6</w:t>
      </w:r>
    </w:p>
    <w:p w14:paraId="19E318B1" w14:textId="77777777" w:rsidR="00E87AB4" w:rsidRDefault="00000000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Szczególne zasady i tryb organizacji turnieju</w:t>
      </w:r>
    </w:p>
    <w:p w14:paraId="38370CE7" w14:textId="77777777" w:rsidR="00E87AB4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Przed rozpoczęciem konkretnej debaty marszałek przeprowadza losowanie stron ,,propozycji” i ,,opozycji”. W losowaniu uczestniczy jeden przedstawiciel każdej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z drużyn. Po losowaniu każda z drużyn ma 15 minut na przygotowanie się do debaty.</w:t>
      </w:r>
    </w:p>
    <w:p w14:paraId="32F6C226" w14:textId="77777777" w:rsidR="00E87AB4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Drużyny przygotowują się do debat w specjalnie wyznaczonych miejscach.</w:t>
      </w:r>
    </w:p>
    <w:p w14:paraId="3F83098A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W trakcie debaty każdy uczestnik jest zobowiązany:</w:t>
      </w:r>
    </w:p>
    <w:p w14:paraId="2111D5E4" w14:textId="77777777" w:rsidR="00E87A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wygłaszać mowy w wyznaczonym momencie;</w:t>
      </w:r>
    </w:p>
    <w:p w14:paraId="44474EBD" w14:textId="77777777" w:rsidR="00E87A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nie porozumiewać się z innymi uczestnikami w czasie wygłaszania przemowy innego uczestnika oraz w żaden odbiegający od regulaminu sposób przeszkadzać w wypowiedzi; </w:t>
      </w:r>
    </w:p>
    <w:p w14:paraId="7EA48A5D" w14:textId="77777777" w:rsidR="00E87A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zgłaszać pytania lub wnioski i informacje zgodnie z regulaminem.</w:t>
      </w:r>
    </w:p>
    <w:p w14:paraId="095D0C99" w14:textId="77777777" w:rsidR="00E87AB4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Uczestnik nie może czytać przygotowanego w całości wcześniej tekstu wypowiedzi. Dopuszczalne są jedynie własne notatki sporządzane w czasie trwania debaty, bądź bezpośrednio przed nią.</w:t>
      </w:r>
    </w:p>
    <w:p w14:paraId="51B8F1F8" w14:textId="77777777" w:rsidR="00E87AB4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Każdy mówca posiada pewną określoną rolę, którą powinien starać się wypełnić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w trakcie trwania debaty:</w:t>
      </w:r>
    </w:p>
    <w:p w14:paraId="3F278D43" w14:textId="77777777" w:rsidR="00E87A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Pierwszy Mówca – rozpoczyna debatę. Jego zadaniem jest przedstawienie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i wytłumaczenie, jak drużyna rozumie daną tezę, jakie wobec niej zajmuje stanowisko oraz jaka jest jej zdaniem oś sporu w debacie. Po zdefiniowaniu tezy mówcy powinni zarysować linię argumentacyjną swojej drużyny, określając ramy, w jakich będzie toczyła się debata. Jeśli mówcom starczy czasu – mogą rozpocząć właściwą argumentację.</w:t>
      </w:r>
    </w:p>
    <w:p w14:paraId="6B6318D5" w14:textId="77777777" w:rsidR="00E87A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Drugi Mówca – rozwija argumentację. To na drugim mówcy w największym stopniu spoczywa obowiązek przedstawienia argumentów drużyny, ich wyjaśnienie i udowodnienie. Jeśli pozostali członkowie drużyny znajdą czas, mogą jeszcze doprecyzować, jak drużyna rozumie tezę, polemizując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z definicjami przeciwników – lub zacząć kontrargumentację.</w:t>
      </w:r>
    </w:p>
    <w:p w14:paraId="53BC86E2" w14:textId="77777777" w:rsidR="00E87A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Trzeci Mówca – powinien skupić się w swoim wystąpieniu na kontrargumentacji. Jest on w stanie obalić wszystkie argumenty przeciwnika, pokazując błędy logiczne lub zły dobór przykładów przez drugą stronę. „Trójki” mogą też uzupełnić argumentację własnej drużyny – bardzo często zdarza się, że nowy argument jest równocześnie kontrargumentem. Jeśli wymaga tego przebieg debaty, mogą podsumować to, co zostało dotąd powiedziane.</w:t>
      </w:r>
    </w:p>
    <w:p w14:paraId="028F6E56" w14:textId="77777777" w:rsidR="00E87A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Czwarty mówca – jego zadaniem jest podsumowanie debaty i dokonanie swoistego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resume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stanowiska swojej drużyny. Powinni przypomnieć, jak drużyna rozumie tezę, jakie są jej najważniejsze argumenty, gdzie w debacie pojawił się spór oraz dlaczego drużyna mówcy go wygrała. W ramach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podsumowania lub przed jego rozpoczęciem, czwarty mówca może dokończyć polemikę z argumentami adwersarzy.</w:t>
      </w:r>
    </w:p>
    <w:p w14:paraId="538891BD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§ 7.</w:t>
      </w:r>
    </w:p>
    <w:p w14:paraId="394BD7DB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Zasady oceniania debaty</w:t>
      </w:r>
    </w:p>
    <w:p w14:paraId="2DA4AF05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Debata jest ocenia przez jurorów, według karty ocen przygotowanej przez organizatorów.</w:t>
      </w:r>
    </w:p>
    <w:p w14:paraId="21DB3114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O zwycięstwie w debacie decyduje werdykt Komisji Jurorów z uwzględnieniem punktów eksperckich.</w:t>
      </w:r>
    </w:p>
    <w:p w14:paraId="70F69312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Wystąpienia mówców powinny być samodzielnymi wypowiedziami, bez odczytywania z kartki (nie dotyczy cytatów). W przypadku czytania przez mówcę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z kartki ocen treści jego wypowiedzi każdy z jurorów dzieli przez 2 i przyznaje tylko połowę punktów.</w:t>
      </w:r>
    </w:p>
    <w:p w14:paraId="3E750C54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Po przeliczeniu wszystkich punktów u każdego z jurorów drużyna wygrywa, przegrywa lub remisuje. </w:t>
      </w:r>
    </w:p>
    <w:p w14:paraId="2B66D6D9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 Za wygraną debatę drużyna otrzymuje 2 punkty, za przegraną 0, za remis obie drużyny otrzymują po 1 punkcie.</w:t>
      </w:r>
    </w:p>
    <w:p w14:paraId="234CFEA0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Awans do półfinału turnieju uzyskują drużyny, które uzyskały najwięcej punktów.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W przypadku równej liczby punktów ,,meczowych” o awansie decyduje suma ,,małych” punktów przyznanych przez członków Komisji Jurorów. Jeżeli ,,małe” punkty nie dają rozstrzygnięcia, następuje dogrywka.</w:t>
      </w:r>
    </w:p>
    <w:p w14:paraId="5BD11804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W etapach turnieju rozgrywanych w systemie pucharowym w przypadku remisu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w ,,dużych punktach” następuje zsumowanie ,,małych punktów” przyznanych przez jurorów. Jeżeli nadal jest remis, następuje dogrywka.</w:t>
      </w:r>
    </w:p>
    <w:p w14:paraId="7F932DC3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Dogrywka polega na wystąpieniu 2 mówców (po jednym z każdej ze stron – drużyny wybierają mówców spośród siebie). Temat dogrywki mówcy losują z przygotowanej wcześniej puli. Każdy z mówców wypowiada się 2 razy i ma za każdym razem 60 sekund na wypowiedź. Jurorzy oceniają dogrywkę w systemie: wygrana – przegrana. </w:t>
      </w:r>
    </w:p>
    <w:p w14:paraId="4C4F89A6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§ 8.</w:t>
      </w:r>
    </w:p>
    <w:p w14:paraId="2260903B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Nagrody</w:t>
      </w:r>
    </w:p>
    <w:p w14:paraId="6D89E2A0" w14:textId="699C1298" w:rsidR="00E87AB4" w:rsidRDefault="005F49D1" w:rsidP="005F49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AD5B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Każda z drużyn otrzymuje nagrody rzeczowe.</w:t>
      </w:r>
    </w:p>
    <w:p w14:paraId="5DC800FF" w14:textId="670E4611" w:rsidR="00E87AB4" w:rsidRPr="005F49D1" w:rsidRDefault="005F49D1" w:rsidP="005F49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49D1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5F49D1">
        <w:rPr>
          <w:rFonts w:ascii="Times New Roman" w:hAnsi="Times New Roman" w:cs="Times New Roman"/>
          <w:sz w:val="26"/>
          <w:szCs w:val="26"/>
        </w:rPr>
        <w:t xml:space="preserve"> Członkowie drużyny, która zwycięży w Turnieju, otrzymają indeksy na wybrany kierunek studiów na Uniwersytecie Papieskim Jana Pawła II w Krakowie. Przed otrzymaniem indeksów zwycięska drużyna zobowiązana będzie do przygotowania cyklu spotkań dla młodzieży, opartych na nauczaniu papieskim i nawiązujących do tematyki Turnieju. Szczegóły dotyczące realizacji projektu zostaną przedstawione </w:t>
      </w:r>
      <w:r>
        <w:rPr>
          <w:rFonts w:ascii="Times New Roman" w:hAnsi="Times New Roman" w:cs="Times New Roman"/>
          <w:sz w:val="26"/>
          <w:szCs w:val="26"/>
        </w:rPr>
        <w:br/>
      </w:r>
      <w:r w:rsidRPr="005F49D1">
        <w:rPr>
          <w:rFonts w:ascii="Times New Roman" w:hAnsi="Times New Roman" w:cs="Times New Roman"/>
          <w:sz w:val="26"/>
          <w:szCs w:val="26"/>
        </w:rPr>
        <w:t>w dniu zakończenia Turnieju.</w:t>
      </w:r>
    </w:p>
    <w:p w14:paraId="6D38639F" w14:textId="77777777" w:rsidR="00322BA5" w:rsidRDefault="00322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CDB0DA1" w14:textId="4B8FF860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§ 9.</w:t>
      </w:r>
    </w:p>
    <w:p w14:paraId="5AA6AEE8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Zezwolenie na rozpowszechnienie wizerunku</w:t>
      </w:r>
    </w:p>
    <w:p w14:paraId="4790D6D1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Uczestnik turnieju, a w przypadku osoby niepełnoletniej rodzic/opiekun prawny, akceptując regulamin, zezwala na nieodpłatne wykorzystanie przez Organizatora wizerunku uczestnika zarejestrowanego w trakcie turnieju w celu udokumentowania jego przebiegu w materiałach utrwalonych podczas turnieju przez organizatora na stronach internetowych Organizatora, w mediach i oficjalnych profilach społecznościowych Organizatora, radiu, prasie i telewizji oraz w materiałach naukowych i edukacyjnych w ramach realizacji misji edukacyjnej Organizatora,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z zastrzeżeniem ust. 2.</w:t>
      </w:r>
    </w:p>
    <w:p w14:paraId="1A8DF648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Uczestnik turnieju, a w przypadku osoby niepełnoletniej rodzic/opiekun prawny, może wyrazić zgodę na publikację wizerunku laureata w celu zamieszczenia relacji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z wręczania nagród i promocji turnieju na stronach internetowych Organizatora,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w mediach i oficjalnych profilach społecznościowych Organizatora, radiu, prasie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i telewizji, poprzez złożenie podpisu w formularzu zgłoszeniowym w rubryce: Podpis*wyrażenie zgody.</w:t>
      </w:r>
    </w:p>
    <w:p w14:paraId="532DE047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§ 10.</w:t>
      </w:r>
    </w:p>
    <w:p w14:paraId="2201DF82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Postanowienia końcowe</w:t>
      </w:r>
    </w:p>
    <w:p w14:paraId="3CE83E4A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Organizator zastrzega sobie prawo wprowadzania zmian w niniejszym regulaminie. Wszelkie dokonane przez Organizatora zmiany regulaminu stają się obowiązujące po opublikowaniu ich na stronie internetowej Organizatora.</w:t>
      </w:r>
    </w:p>
    <w:p w14:paraId="34AA8256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Decyzje Komisji Jurorów są ostateczne i nie podlegają weryfikacji lub zaskarżeniu.</w:t>
      </w:r>
    </w:p>
    <w:p w14:paraId="0C56F4D6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W zakresie nieuregulowanym w regulaminie stosuje się powszechnie obowiązujące przepisy prawa polskiego.</w:t>
      </w:r>
    </w:p>
    <w:p w14:paraId="7EFB762D" w14:textId="23823420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Żądanie zaprzestania przetwarzania danych osobowych jest równoznaczne z rezygnacją z udziału w turnieju.</w:t>
      </w:r>
    </w:p>
    <w:p w14:paraId="0FF1A4A5" w14:textId="77777777" w:rsidR="00E87AB4" w:rsidRDefault="00E87A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4461101" w14:textId="77777777" w:rsidR="00E87AB4" w:rsidRDefault="00E87A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F071CA4" w14:textId="77777777" w:rsidR="00E87AB4" w:rsidRDefault="00E87A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EE2B224" w14:textId="77777777" w:rsidR="00E87AB4" w:rsidRDefault="00E87A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86E1C5" w14:textId="77777777" w:rsidR="00A27E84" w:rsidRDefault="00A27E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404087A" w14:textId="77777777" w:rsidR="00A27E84" w:rsidRDefault="00A27E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DAE9680" w14:textId="77777777" w:rsidR="00A27E84" w:rsidRDefault="00A27E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F8B79A5" w14:textId="77777777" w:rsidR="00A27E84" w:rsidRDefault="00A27E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06BA777" w14:textId="77777777" w:rsidR="00A27E84" w:rsidRDefault="00A27E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88A5D06" w14:textId="77777777" w:rsidR="00A27E84" w:rsidRDefault="00A27E84" w:rsidP="00F13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9D904DE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Załącznik </w:t>
      </w:r>
    </w:p>
    <w:p w14:paraId="559C80CE" w14:textId="32FB9E28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Zgłoszenie i oświadczenie o akceptacji regulaminu Ogólnopolskiego Turnieju Debat Oksfordzkich o Teologii: </w:t>
      </w:r>
      <w:r w:rsidR="005F49D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Fides et Ratio</w:t>
      </w:r>
    </w:p>
    <w:p w14:paraId="7006359A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(wypełnia nauczyciel/opiekun drużyny i czterech lub pięciu pełnoletnich członków drużyny/opiekunów prawnych niepełnoletnich członków drużyny)</w:t>
      </w:r>
    </w:p>
    <w:tbl>
      <w:tblPr>
        <w:tblStyle w:val="a"/>
        <w:tblW w:w="93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850"/>
        <w:gridCol w:w="851"/>
        <w:gridCol w:w="608"/>
        <w:gridCol w:w="526"/>
        <w:gridCol w:w="1336"/>
        <w:gridCol w:w="223"/>
        <w:gridCol w:w="992"/>
        <w:gridCol w:w="646"/>
        <w:gridCol w:w="532"/>
        <w:gridCol w:w="1330"/>
      </w:tblGrid>
      <w:tr w:rsidR="00E87AB4" w14:paraId="2DF4868A" w14:textId="77777777">
        <w:trPr>
          <w:trHeight w:val="677"/>
        </w:trPr>
        <w:tc>
          <w:tcPr>
            <w:tcW w:w="2263" w:type="dxa"/>
            <w:gridSpan w:val="2"/>
            <w:vAlign w:val="center"/>
          </w:tcPr>
          <w:p w14:paraId="39433BD3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Nazwa szkoły:</w:t>
            </w:r>
          </w:p>
        </w:tc>
        <w:tc>
          <w:tcPr>
            <w:tcW w:w="7044" w:type="dxa"/>
            <w:gridSpan w:val="9"/>
            <w:vAlign w:val="center"/>
          </w:tcPr>
          <w:p w14:paraId="635AD043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87AB4" w14:paraId="023F1235" w14:textId="77777777">
        <w:trPr>
          <w:trHeight w:val="677"/>
        </w:trPr>
        <w:tc>
          <w:tcPr>
            <w:tcW w:w="9307" w:type="dxa"/>
            <w:gridSpan w:val="11"/>
            <w:vAlign w:val="center"/>
          </w:tcPr>
          <w:p w14:paraId="18DA1AB3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Reprezentant/nauczyciel/opiekun naukowy</w:t>
            </w:r>
          </w:p>
        </w:tc>
      </w:tr>
      <w:tr w:rsidR="00E87AB4" w14:paraId="7445067C" w14:textId="77777777">
        <w:trPr>
          <w:trHeight w:val="677"/>
        </w:trPr>
        <w:tc>
          <w:tcPr>
            <w:tcW w:w="1413" w:type="dxa"/>
            <w:vAlign w:val="center"/>
          </w:tcPr>
          <w:p w14:paraId="48AA322D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Lp.</w:t>
            </w:r>
          </w:p>
        </w:tc>
        <w:tc>
          <w:tcPr>
            <w:tcW w:w="1701" w:type="dxa"/>
            <w:gridSpan w:val="2"/>
            <w:vAlign w:val="center"/>
          </w:tcPr>
          <w:p w14:paraId="4453C7A9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Imię i nazwisko</w:t>
            </w:r>
          </w:p>
        </w:tc>
        <w:tc>
          <w:tcPr>
            <w:tcW w:w="1134" w:type="dxa"/>
            <w:gridSpan w:val="2"/>
            <w:vAlign w:val="center"/>
          </w:tcPr>
          <w:p w14:paraId="5D1F6AAC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Nr telefonu</w:t>
            </w:r>
          </w:p>
        </w:tc>
        <w:tc>
          <w:tcPr>
            <w:tcW w:w="1559" w:type="dxa"/>
            <w:gridSpan w:val="2"/>
            <w:vAlign w:val="center"/>
          </w:tcPr>
          <w:p w14:paraId="194C1EE1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992" w:type="dxa"/>
            <w:vAlign w:val="center"/>
          </w:tcPr>
          <w:p w14:paraId="184961C7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Data i Miejsce urodzenia</w:t>
            </w:r>
          </w:p>
        </w:tc>
        <w:tc>
          <w:tcPr>
            <w:tcW w:w="1178" w:type="dxa"/>
            <w:gridSpan w:val="2"/>
            <w:vAlign w:val="center"/>
          </w:tcPr>
          <w:p w14:paraId="5238C012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Podpis* (akceptacja regulaminu)</w:t>
            </w:r>
          </w:p>
        </w:tc>
        <w:tc>
          <w:tcPr>
            <w:tcW w:w="1330" w:type="dxa"/>
            <w:vAlign w:val="center"/>
          </w:tcPr>
          <w:p w14:paraId="662D55E4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Podpis* (wyrażenie zgody na wizerunek)</w:t>
            </w:r>
          </w:p>
        </w:tc>
      </w:tr>
      <w:tr w:rsidR="00E87AB4" w14:paraId="6B8E8849" w14:textId="77777777">
        <w:trPr>
          <w:trHeight w:val="677"/>
        </w:trPr>
        <w:tc>
          <w:tcPr>
            <w:tcW w:w="1413" w:type="dxa"/>
            <w:vAlign w:val="center"/>
          </w:tcPr>
          <w:p w14:paraId="1716AA27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1.(nauczyciel/opiekun naukowy)</w:t>
            </w:r>
          </w:p>
        </w:tc>
        <w:tc>
          <w:tcPr>
            <w:tcW w:w="1701" w:type="dxa"/>
            <w:gridSpan w:val="2"/>
            <w:vAlign w:val="center"/>
          </w:tcPr>
          <w:p w14:paraId="5B8A4B3F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7588C0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0C17ED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DFEA155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C802999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14:paraId="4BC8A5D4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87AB4" w14:paraId="42A7FB99" w14:textId="77777777">
        <w:trPr>
          <w:trHeight w:val="677"/>
        </w:trPr>
        <w:tc>
          <w:tcPr>
            <w:tcW w:w="1413" w:type="dxa"/>
            <w:vAlign w:val="center"/>
          </w:tcPr>
          <w:p w14:paraId="560F434B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(reprezentant)</w:t>
            </w:r>
          </w:p>
        </w:tc>
        <w:tc>
          <w:tcPr>
            <w:tcW w:w="1701" w:type="dxa"/>
            <w:gridSpan w:val="2"/>
            <w:vAlign w:val="center"/>
          </w:tcPr>
          <w:p w14:paraId="229567F1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C15E44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4A4F1E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6C9E166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9D90C67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14:paraId="56BD991E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87AB4" w14:paraId="6818450A" w14:textId="77777777">
        <w:trPr>
          <w:trHeight w:val="677"/>
        </w:trPr>
        <w:tc>
          <w:tcPr>
            <w:tcW w:w="9307" w:type="dxa"/>
            <w:gridSpan w:val="11"/>
            <w:vAlign w:val="center"/>
          </w:tcPr>
          <w:p w14:paraId="416C0568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Członkowie drużyny</w:t>
            </w:r>
          </w:p>
        </w:tc>
      </w:tr>
      <w:tr w:rsidR="00E87AB4" w14:paraId="2F15D0E3" w14:textId="77777777">
        <w:trPr>
          <w:trHeight w:val="677"/>
        </w:trPr>
        <w:tc>
          <w:tcPr>
            <w:tcW w:w="1413" w:type="dxa"/>
            <w:vAlign w:val="center"/>
          </w:tcPr>
          <w:p w14:paraId="061D7DCF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Lp.</w:t>
            </w:r>
          </w:p>
        </w:tc>
        <w:tc>
          <w:tcPr>
            <w:tcW w:w="2309" w:type="dxa"/>
            <w:gridSpan w:val="3"/>
            <w:vAlign w:val="center"/>
          </w:tcPr>
          <w:p w14:paraId="34701444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Imię i nazwisko</w:t>
            </w:r>
          </w:p>
        </w:tc>
        <w:tc>
          <w:tcPr>
            <w:tcW w:w="1862" w:type="dxa"/>
            <w:gridSpan w:val="2"/>
            <w:vAlign w:val="center"/>
          </w:tcPr>
          <w:p w14:paraId="4AC632AB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Data i miejsce urodzenia</w:t>
            </w:r>
          </w:p>
        </w:tc>
        <w:tc>
          <w:tcPr>
            <w:tcW w:w="1861" w:type="dxa"/>
            <w:gridSpan w:val="3"/>
            <w:vAlign w:val="center"/>
          </w:tcPr>
          <w:p w14:paraId="3092AC47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Podpis* (akceptacja regulaminu)</w:t>
            </w:r>
          </w:p>
        </w:tc>
        <w:tc>
          <w:tcPr>
            <w:tcW w:w="1862" w:type="dxa"/>
            <w:gridSpan w:val="2"/>
            <w:vAlign w:val="center"/>
          </w:tcPr>
          <w:p w14:paraId="05E7F7B0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Podpis* (wyrażenie zgody na wizerunek)</w:t>
            </w:r>
          </w:p>
        </w:tc>
      </w:tr>
      <w:tr w:rsidR="00E87AB4" w14:paraId="1601B61A" w14:textId="77777777">
        <w:trPr>
          <w:trHeight w:val="677"/>
        </w:trPr>
        <w:tc>
          <w:tcPr>
            <w:tcW w:w="1413" w:type="dxa"/>
            <w:vAlign w:val="center"/>
          </w:tcPr>
          <w:p w14:paraId="72FB65E9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09" w:type="dxa"/>
            <w:gridSpan w:val="3"/>
            <w:vAlign w:val="center"/>
          </w:tcPr>
          <w:p w14:paraId="3181867E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51116A83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242FFC28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5FE958D4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87AB4" w14:paraId="7D20B40A" w14:textId="77777777">
        <w:trPr>
          <w:trHeight w:val="677"/>
        </w:trPr>
        <w:tc>
          <w:tcPr>
            <w:tcW w:w="1413" w:type="dxa"/>
            <w:vAlign w:val="center"/>
          </w:tcPr>
          <w:p w14:paraId="5AB3CB4D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09" w:type="dxa"/>
            <w:gridSpan w:val="3"/>
            <w:vAlign w:val="center"/>
          </w:tcPr>
          <w:p w14:paraId="3E8B2A3B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7BDFEA6E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5831655C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7A0A6DBC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87AB4" w14:paraId="3188CAF1" w14:textId="77777777">
        <w:trPr>
          <w:trHeight w:val="677"/>
        </w:trPr>
        <w:tc>
          <w:tcPr>
            <w:tcW w:w="1413" w:type="dxa"/>
            <w:vAlign w:val="center"/>
          </w:tcPr>
          <w:p w14:paraId="6AA7CF74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09" w:type="dxa"/>
            <w:gridSpan w:val="3"/>
            <w:vAlign w:val="center"/>
          </w:tcPr>
          <w:p w14:paraId="42CE7DAA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06B7CB83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54071184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2E37E63F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87AB4" w14:paraId="0BFF35FE" w14:textId="77777777">
        <w:trPr>
          <w:trHeight w:val="677"/>
        </w:trPr>
        <w:tc>
          <w:tcPr>
            <w:tcW w:w="1413" w:type="dxa"/>
            <w:vAlign w:val="center"/>
          </w:tcPr>
          <w:p w14:paraId="67DE4109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09" w:type="dxa"/>
            <w:gridSpan w:val="3"/>
            <w:vAlign w:val="center"/>
          </w:tcPr>
          <w:p w14:paraId="5471ED08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319F21ED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40E548A8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37211A6A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87AB4" w14:paraId="37E86EB1" w14:textId="77777777">
        <w:trPr>
          <w:trHeight w:val="677"/>
        </w:trPr>
        <w:tc>
          <w:tcPr>
            <w:tcW w:w="1413" w:type="dxa"/>
            <w:vAlign w:val="center"/>
          </w:tcPr>
          <w:p w14:paraId="58C710D0" w14:textId="77777777" w:rsidR="00E87A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5.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rezerwowy)</w:t>
            </w:r>
          </w:p>
        </w:tc>
        <w:tc>
          <w:tcPr>
            <w:tcW w:w="2309" w:type="dxa"/>
            <w:gridSpan w:val="3"/>
            <w:vAlign w:val="center"/>
          </w:tcPr>
          <w:p w14:paraId="67DCD699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1E21A006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0B04C400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50DFE1DB" w14:textId="77777777" w:rsidR="00E87AB4" w:rsidRDefault="00E8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6AEB57DC" w14:textId="77777777" w:rsidR="00E87AB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* w przypadku osoby niepełnoletniej podpisuje rodzic lub opiekun prawny niepełnoletniego członka lub reprezentanta drużyny</w:t>
      </w:r>
    </w:p>
    <w:p w14:paraId="619691C6" w14:textId="77777777" w:rsidR="00E87AB4" w:rsidRDefault="00E87A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86346B3" w14:textId="77777777" w:rsidR="00E87AB4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Adres korespondencji:</w:t>
      </w:r>
    </w:p>
    <w:p w14:paraId="439C1ED6" w14:textId="77777777" w:rsidR="00E87AB4" w:rsidRDefault="0000000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Instytut Teologiczny Księży Misjonarzy,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ul. Stradomska 4, 31-058 Kraków.</w:t>
      </w:r>
    </w:p>
    <w:p w14:paraId="5757E177" w14:textId="77777777" w:rsidR="00E87AB4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tel.: 607623412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hyperlink r:id="rId8">
        <w:r w:rsidR="00E87AB4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</w:rPr>
          <w:t>szczepan.szpoton@upjp2.edu.pl</w:t>
        </w:r>
      </w:hyperlink>
    </w:p>
    <w:p w14:paraId="61717762" w14:textId="77777777" w:rsidR="00E87AB4" w:rsidRDefault="00E87AB4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E87AB4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F9F6" w14:textId="77777777" w:rsidR="002C69C6" w:rsidRDefault="002C69C6">
      <w:pPr>
        <w:spacing w:after="0" w:line="240" w:lineRule="auto"/>
      </w:pPr>
      <w:r>
        <w:separator/>
      </w:r>
    </w:p>
  </w:endnote>
  <w:endnote w:type="continuationSeparator" w:id="0">
    <w:p w14:paraId="04CF371D" w14:textId="77777777" w:rsidR="002C69C6" w:rsidRDefault="002C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0BAB" w14:textId="77777777" w:rsidR="00E87A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7E84">
      <w:rPr>
        <w:noProof/>
        <w:color w:val="000000"/>
      </w:rPr>
      <w:t>1</w:t>
    </w:r>
    <w:r>
      <w:rPr>
        <w:color w:val="000000"/>
      </w:rPr>
      <w:fldChar w:fldCharType="end"/>
    </w:r>
  </w:p>
  <w:p w14:paraId="48C46195" w14:textId="77777777" w:rsidR="00E87AB4" w:rsidRDefault="00E87A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F782" w14:textId="77777777" w:rsidR="002C69C6" w:rsidRDefault="002C69C6">
      <w:pPr>
        <w:spacing w:after="0" w:line="240" w:lineRule="auto"/>
      </w:pPr>
      <w:r>
        <w:separator/>
      </w:r>
    </w:p>
  </w:footnote>
  <w:footnote w:type="continuationSeparator" w:id="0">
    <w:p w14:paraId="31BC289F" w14:textId="77777777" w:rsidR="002C69C6" w:rsidRDefault="002C6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85"/>
    <w:multiLevelType w:val="multilevel"/>
    <w:tmpl w:val="64F69D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5551"/>
    <w:multiLevelType w:val="hybridMultilevel"/>
    <w:tmpl w:val="EA4619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578F7"/>
    <w:multiLevelType w:val="multilevel"/>
    <w:tmpl w:val="D346AF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515" w:hanging="43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11254"/>
    <w:multiLevelType w:val="multilevel"/>
    <w:tmpl w:val="A2DA1E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D601E"/>
    <w:multiLevelType w:val="multilevel"/>
    <w:tmpl w:val="6D8AC1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89276">
    <w:abstractNumId w:val="3"/>
  </w:num>
  <w:num w:numId="2" w16cid:durableId="1876036441">
    <w:abstractNumId w:val="4"/>
  </w:num>
  <w:num w:numId="3" w16cid:durableId="1159883575">
    <w:abstractNumId w:val="2"/>
  </w:num>
  <w:num w:numId="4" w16cid:durableId="1415518398">
    <w:abstractNumId w:val="0"/>
  </w:num>
  <w:num w:numId="5" w16cid:durableId="146252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B4"/>
    <w:rsid w:val="001D63EB"/>
    <w:rsid w:val="001F2B04"/>
    <w:rsid w:val="00295411"/>
    <w:rsid w:val="002C69C6"/>
    <w:rsid w:val="00322BA5"/>
    <w:rsid w:val="0033056D"/>
    <w:rsid w:val="004466A7"/>
    <w:rsid w:val="00472672"/>
    <w:rsid w:val="00543F40"/>
    <w:rsid w:val="005F49D1"/>
    <w:rsid w:val="00643F40"/>
    <w:rsid w:val="006C7BC7"/>
    <w:rsid w:val="00731976"/>
    <w:rsid w:val="00793E45"/>
    <w:rsid w:val="00A27E84"/>
    <w:rsid w:val="00AD5B44"/>
    <w:rsid w:val="00B1507C"/>
    <w:rsid w:val="00C7406E"/>
    <w:rsid w:val="00E87AB4"/>
    <w:rsid w:val="00F1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8E69"/>
  <w15:docId w15:val="{8226B4A8-3B39-472D-AE09-4A6E2ABB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F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29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15A00"/>
    <w:pPr>
      <w:ind w:left="720"/>
      <w:contextualSpacing/>
    </w:pPr>
  </w:style>
  <w:style w:type="table" w:styleId="Tabela-Siatka">
    <w:name w:val="Table Grid"/>
    <w:basedOn w:val="Standardowy"/>
    <w:uiPriority w:val="39"/>
    <w:rsid w:val="00B6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45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FF4"/>
  </w:style>
  <w:style w:type="paragraph" w:styleId="Stopka">
    <w:name w:val="footer"/>
    <w:basedOn w:val="Normalny"/>
    <w:link w:val="StopkaZnak"/>
    <w:uiPriority w:val="99"/>
    <w:unhideWhenUsed/>
    <w:rsid w:val="006F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FF4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F13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xnYdXlUTcLUQo1bHr1hWmoSfnA==">CgMxLjAyCGguZ2pkZ3hzOAByITFzeUhLRU5YYVN5b3JqQ3h2czhxb2FqT3pNOUl5SUVvcQ==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Oleh Shushkevych</dc:creator>
  <cp:lastModifiedBy>Szczepan Szpoton</cp:lastModifiedBy>
  <cp:revision>11</cp:revision>
  <dcterms:created xsi:type="dcterms:W3CDTF">2023-10-05T13:37:00Z</dcterms:created>
  <dcterms:modified xsi:type="dcterms:W3CDTF">2025-09-03T16:25:00Z</dcterms:modified>
</cp:coreProperties>
</file>