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93" w:rsidRDefault="00DC7993" w:rsidP="00DC799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Załącznik nr 15 </w:t>
      </w:r>
    </w:p>
    <w:p w:rsidR="00DC7993" w:rsidRPr="00507E3B" w:rsidRDefault="00DC7993" w:rsidP="00DC7993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</w:pPr>
      <w:r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D</w:t>
      </w:r>
      <w:r w:rsidRPr="00507E3B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o regulaminu świadczeń dla studentów i doktorantów</w:t>
      </w:r>
    </w:p>
    <w:p w:rsidR="00DC7993" w:rsidRPr="00507E3B" w:rsidRDefault="00DC7993" w:rsidP="00DC799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507E3B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Uniwersytetu Papieskiego Jana Pawła II w Krakowie z dnia 28 czerwca 2021 r.</w:t>
      </w:r>
    </w:p>
    <w:p w:rsidR="00DC7993" w:rsidRPr="00075563" w:rsidRDefault="00DC7993" w:rsidP="00DC799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DC7993" w:rsidRPr="00DF0576" w:rsidRDefault="00DC7993" w:rsidP="00DC7993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DC7993" w:rsidRPr="00F15AF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5AF7">
        <w:rPr>
          <w:rFonts w:ascii="Times New Roman" w:eastAsia="Times New Roman" w:hAnsi="Times New Roman" w:cs="Times New Roman"/>
          <w:lang w:eastAsia="pl-PL"/>
        </w:rPr>
        <w:t>(imię i nazwisko studenta/członka rodziny, który uzyskał źródło dochodu)</w:t>
      </w:r>
    </w:p>
    <w:p w:rsidR="00DC7993" w:rsidRDefault="00DC7993" w:rsidP="00DC799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DC7993" w:rsidRPr="00F15AF7" w:rsidRDefault="00DC7993" w:rsidP="00DC799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DC7993" w:rsidRPr="008138A7" w:rsidRDefault="00DC7993" w:rsidP="00DC79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O UZYSKANIU DOCHODU</w:t>
      </w:r>
    </w:p>
    <w:p w:rsidR="00DC7993" w:rsidRPr="008138A7" w:rsidRDefault="00DC7993" w:rsidP="00DC7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(dot. studenta/członka jego rodziny, który uzyskał dochód w roku kalendarzowym,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z którego wylicza się dochód</w:t>
      </w:r>
    </w:p>
    <w:p w:rsidR="00DC7993" w:rsidRPr="008138A7" w:rsidRDefault="00DC7993" w:rsidP="00DC7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do celów stypendialnych lub po tym roku i posiada go na dzień składania wniosku):</w:t>
      </w:r>
    </w:p>
    <w:p w:rsidR="00DC7993" w:rsidRPr="008138A7" w:rsidRDefault="00DC7993" w:rsidP="00DC7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1932"/>
        <w:gridCol w:w="2145"/>
        <w:gridCol w:w="2316"/>
        <w:gridCol w:w="2819"/>
      </w:tblGrid>
      <w:tr w:rsidR="00DC7993" w:rsidRPr="008138A7" w:rsidTr="0066135E">
        <w:trPr>
          <w:trHeight w:val="858"/>
        </w:trPr>
        <w:tc>
          <w:tcPr>
            <w:tcW w:w="1932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Powód uzyskania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dochodu (wpisać cyfrę z listy poniżej)</w:t>
            </w:r>
          </w:p>
        </w:tc>
        <w:tc>
          <w:tcPr>
            <w:tcW w:w="2145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Data uzyskania źródła dochodu (np. data zawarcia umowy o pracę, 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otrzymania renty)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16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Kwota brutto dochodu 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uzyskanego w roku ……..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(chodzi o dochód, </w:t>
            </w: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który został uzyskany 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……….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dochód ten jest nadal uzyskiwany)</w:t>
            </w:r>
          </w:p>
        </w:tc>
        <w:tc>
          <w:tcPr>
            <w:tcW w:w="2819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Kwota dochodu netto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pierwszego 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pełnego miesiąca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 uzyskaniu 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dochodu (chodzi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 dochód,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który został uzyskany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roku…….</w:t>
            </w:r>
            <w:r w:rsidRPr="008138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 i dochód ten jest nadal uzyskiwany</w:t>
            </w:r>
          </w:p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7993" w:rsidRPr="008138A7" w:rsidTr="0066135E">
        <w:trPr>
          <w:trHeight w:val="858"/>
        </w:trPr>
        <w:tc>
          <w:tcPr>
            <w:tcW w:w="1932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45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16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19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7993" w:rsidRPr="008138A7" w:rsidTr="0066135E">
        <w:trPr>
          <w:trHeight w:val="858"/>
        </w:trPr>
        <w:tc>
          <w:tcPr>
            <w:tcW w:w="1932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45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16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19" w:type="dxa"/>
          </w:tcPr>
          <w:p w:rsidR="00DC7993" w:rsidRPr="008138A7" w:rsidRDefault="00DC7993" w:rsidP="006613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Dochód uzyskany przez studenta/członka rodziny, z powodu:</w:t>
      </w:r>
    </w:p>
    <w:p w:rsidR="00DC7993" w:rsidRDefault="00DC7993" w:rsidP="00DC7993">
      <w:pPr>
        <w:pStyle w:val="Akapitzlist"/>
        <w:numPr>
          <w:ilvl w:val="0"/>
          <w:numId w:val="2"/>
        </w:numPr>
        <w:jc w:val="both"/>
      </w:pPr>
      <w:r w:rsidRPr="00E71859">
        <w:t>zakończeniem urlopu wychowawczego</w:t>
      </w:r>
      <w:r>
        <w:t>,</w:t>
      </w:r>
    </w:p>
    <w:p w:rsidR="00DC7993" w:rsidRDefault="00DC7993" w:rsidP="00DC7993">
      <w:pPr>
        <w:pStyle w:val="Akapitzlist"/>
        <w:numPr>
          <w:ilvl w:val="0"/>
          <w:numId w:val="2"/>
        </w:numPr>
        <w:jc w:val="both"/>
      </w:pPr>
      <w:r w:rsidRPr="00D976B1">
        <w:t>uzyskaniem zasiłku lub stypendium dla bezrobotnych</w:t>
      </w:r>
      <w:r>
        <w:t>,</w:t>
      </w:r>
    </w:p>
    <w:p w:rsidR="00DC7993" w:rsidRDefault="00DC7993" w:rsidP="00DC7993">
      <w:pPr>
        <w:pStyle w:val="Akapitzlist"/>
        <w:numPr>
          <w:ilvl w:val="0"/>
          <w:numId w:val="2"/>
        </w:numPr>
        <w:jc w:val="both"/>
      </w:pPr>
      <w:r w:rsidRPr="00D976B1">
        <w:t>uzyskaniem zatrudnienia lub innej pracy zarobkowej</w:t>
      </w:r>
      <w:r>
        <w:t>,</w:t>
      </w:r>
    </w:p>
    <w:p w:rsidR="00DC7993" w:rsidRDefault="00DC7993" w:rsidP="00DC7993">
      <w:pPr>
        <w:pStyle w:val="Akapitzlist"/>
        <w:numPr>
          <w:ilvl w:val="0"/>
          <w:numId w:val="2"/>
        </w:numPr>
        <w:jc w:val="both"/>
      </w:pPr>
      <w:r w:rsidRPr="00D976B1">
        <w:t>uzyskaniem zasiłku przedemerytalnego </w:t>
      </w:r>
      <w:r>
        <w:t>lub świadczenia </w:t>
      </w:r>
      <w:r w:rsidRPr="00D976B1">
        <w:t>przedemerytalnego, nauczycielskiego świadczenia kompensacyjnego, a także eme</w:t>
      </w:r>
      <w:r>
        <w:t>rytury, renty, renty rodzinnej, renty </w:t>
      </w:r>
      <w:r w:rsidRPr="00D976B1">
        <w:t>socjalnej lub rodzicielskiego świadczenia</w:t>
      </w:r>
      <w:r>
        <w:t xml:space="preserve"> uzupełniającego, </w:t>
      </w:r>
      <w:r>
        <w:br/>
        <w:t>o którym mowa w ustawie z dnia 31 stycznia 2019 r. o rodzicielskim świadczeniu uzupełniającym,</w:t>
      </w:r>
    </w:p>
    <w:p w:rsidR="00DC7993" w:rsidRDefault="00DC7993" w:rsidP="00DC7993">
      <w:pPr>
        <w:pStyle w:val="Akapitzlist"/>
        <w:numPr>
          <w:ilvl w:val="0"/>
          <w:numId w:val="2"/>
        </w:numPr>
        <w:jc w:val="both"/>
      </w:pPr>
      <w:r w:rsidRPr="00D976B1">
        <w:t>rozpoczęciem pozarolniczej działalności gospodarczej lub wz</w:t>
      </w:r>
      <w:r>
        <w:t xml:space="preserve">nowieniem </w:t>
      </w:r>
      <w:r>
        <w:br/>
        <w:t>jej wykonywania po okresie </w:t>
      </w:r>
      <w:r w:rsidRPr="00D976B1">
        <w:t xml:space="preserve">zawieszenia w rozumieniu art. 16b ustawy z dnia 20 grudnia 1990 r. o ubezpieczeniu społecznym rolników lub art. 36aa ust. 1 ustawy </w:t>
      </w:r>
      <w:r>
        <w:br/>
      </w:r>
      <w:r w:rsidRPr="00D976B1">
        <w:t>z dnia 13 października 1998 r. o systemie ubezpieczeń społecznych</w:t>
      </w:r>
      <w:r>
        <w:t>,</w:t>
      </w:r>
    </w:p>
    <w:p w:rsidR="00DC7993" w:rsidRDefault="00DC7993" w:rsidP="00DC7993">
      <w:pPr>
        <w:pStyle w:val="Akapitzlist"/>
        <w:numPr>
          <w:ilvl w:val="0"/>
          <w:numId w:val="2"/>
        </w:numPr>
        <w:jc w:val="both"/>
      </w:pPr>
      <w:r w:rsidRPr="00D976B1">
        <w:t>uzyskaniem zasiłku chorobowego, świadczenia rehabilitacyjne</w:t>
      </w:r>
      <w:r>
        <w:t>go lub zasiłku macierzyńskiego, </w:t>
      </w:r>
      <w:r w:rsidRPr="00D976B1">
        <w:t>przysługujących po utracie zatrudnienia lub innej pracy zarobkowej</w:t>
      </w:r>
      <w:r>
        <w:t>,</w:t>
      </w:r>
    </w:p>
    <w:p w:rsidR="00DC7993" w:rsidRDefault="00DC7993" w:rsidP="00DC7993">
      <w:pPr>
        <w:pStyle w:val="Akapitzlist"/>
        <w:numPr>
          <w:ilvl w:val="0"/>
          <w:numId w:val="2"/>
        </w:numPr>
        <w:jc w:val="both"/>
      </w:pPr>
      <w:r w:rsidRPr="00D976B1">
        <w:t>uzyskaniem świadczenia rodzicielskiego</w:t>
      </w:r>
      <w:r>
        <w:t>,</w:t>
      </w:r>
    </w:p>
    <w:p w:rsidR="00DC7993" w:rsidRDefault="00DC7993" w:rsidP="00DC7993">
      <w:pPr>
        <w:pStyle w:val="Akapitzlist"/>
        <w:numPr>
          <w:ilvl w:val="0"/>
          <w:numId w:val="2"/>
        </w:numPr>
        <w:jc w:val="both"/>
      </w:pPr>
      <w:r w:rsidRPr="00D976B1">
        <w:t>uzyskaniem zasiłku macierzyńskiego, o którym mowa w przepisach o ub</w:t>
      </w:r>
      <w:r>
        <w:t>ezpieczeniu społecznym rolników,</w:t>
      </w:r>
    </w:p>
    <w:p w:rsidR="00DC7993" w:rsidRPr="00D976B1" w:rsidRDefault="00DC7993" w:rsidP="00DC7993">
      <w:pPr>
        <w:pStyle w:val="Akapitzlist"/>
        <w:numPr>
          <w:ilvl w:val="0"/>
          <w:numId w:val="2"/>
        </w:numPr>
      </w:pPr>
      <w:r w:rsidRPr="00D976B1">
        <w:lastRenderedPageBreak/>
        <w:t>uzyskaniem stypendium doktoranckiego określonego w ar</w:t>
      </w:r>
      <w:r>
        <w:t xml:space="preserve">t. 209 ust. 1 i 7 ustawy </w:t>
      </w:r>
      <w:r>
        <w:br/>
        <w:t>z dnia 20 lipca 2018 r. – </w:t>
      </w:r>
      <w:r w:rsidRPr="00D976B1">
        <w:t>Prawo o szkolnictwie wyższym i nauce.</w:t>
      </w:r>
    </w:p>
    <w:p w:rsidR="00DC7993" w:rsidRPr="008138A7" w:rsidRDefault="00DC7993" w:rsidP="00DC7993">
      <w:pPr>
        <w:spacing w:after="0" w:line="240" w:lineRule="auto"/>
        <w:ind w:left="426" w:firstLine="65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oświadczenia dołączam następujące dokumenty: </w:t>
      </w:r>
    </w:p>
    <w:p w:rsidR="00DC7993" w:rsidRPr="00533E50" w:rsidRDefault="00DC7993" w:rsidP="00DC7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533E50">
        <w:rPr>
          <w:rFonts w:ascii="Times New Roman" w:eastAsia="Times New Roman" w:hAnsi="Times New Roman" w:cs="Times New Roman"/>
          <w:lang w:eastAsia="pl-PL"/>
        </w:rPr>
        <w:t xml:space="preserve">należy złożyć dokumenty potwierdzający fakt i datę uzyskania dochodu, wysokość tego dochodu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533E50">
        <w:rPr>
          <w:rFonts w:ascii="Times New Roman" w:eastAsia="Times New Roman" w:hAnsi="Times New Roman" w:cs="Times New Roman"/>
          <w:lang w:eastAsia="pl-PL"/>
        </w:rPr>
        <w:t>w roku kalendarzowym, z którego wylicza się dochód do celów stypendialnych lub dokument potwierdzający datę uzyskania dochodu po roku z którego wylicza się dochód do celów stypendialnych oraz wysokość uzyskanego dochodu z miesiąca następującego po uzyskaniu dochodu .)</w:t>
      </w: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Pr="008138A7" w:rsidRDefault="00DC7993" w:rsidP="00DC799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</w:t>
      </w: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</w:t>
      </w:r>
    </w:p>
    <w:p w:rsidR="00DC7993" w:rsidRDefault="00DC7993" w:rsidP="00DC7993">
      <w:pPr>
        <w:pStyle w:val="Akapitzlist"/>
      </w:pPr>
    </w:p>
    <w:p w:rsidR="00DC7993" w:rsidRPr="008138A7" w:rsidRDefault="00DC7993" w:rsidP="00DC799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DC7993" w:rsidRPr="00305985" w:rsidRDefault="00DC7993" w:rsidP="00DC79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059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Świadoma/y odpowiedzialności karnej wynikającej z art. 233 § 1 KK , iż kto składając oświadczenie mające służyć za dowód w postępowaniu prowadzonym na podstawie ustawy, zeznaje nieprawdę lub zataja prawdę podlega karze pozbawienia wolności do lat 3, oświadczam, że złożone przeze mnie niniejsze oświadczenie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305985">
        <w:rPr>
          <w:rFonts w:ascii="Times New Roman" w:eastAsia="Times New Roman" w:hAnsi="Times New Roman" w:cs="Times New Roman"/>
          <w:sz w:val="20"/>
          <w:szCs w:val="20"/>
          <w:lang w:eastAsia="pl-PL"/>
        </w:rPr>
        <w:t>jest zgodne z prawdą.</w:t>
      </w:r>
    </w:p>
    <w:p w:rsidR="00DC7993" w:rsidRDefault="00DC7993" w:rsidP="00DC79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Pr="008138A7" w:rsidRDefault="00DC7993" w:rsidP="00DC79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…………………………………………..</w:t>
      </w: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</w:t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data)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</w:t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osoby składającej oświadczenie</w:t>
      </w: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Pr="008138A7" w:rsidRDefault="00DC7993" w:rsidP="00DC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993" w:rsidRPr="00305985" w:rsidRDefault="00DC7993" w:rsidP="00DC7993">
      <w:pPr>
        <w:pStyle w:val="Tekstkomentarza"/>
        <w:jc w:val="both"/>
      </w:pPr>
      <w:r w:rsidRPr="008138A7">
        <w:rPr>
          <w:sz w:val="24"/>
          <w:szCs w:val="24"/>
        </w:rPr>
        <w:t>*</w:t>
      </w:r>
      <w:r w:rsidRPr="00305985">
        <w:t xml:space="preserve">Prawo przedsiębiorców z dnia 6 marca 2018 r. </w:t>
      </w:r>
      <w:proofErr w:type="spellStart"/>
      <w:r w:rsidRPr="00305985">
        <w:t>t.j</w:t>
      </w:r>
      <w:proofErr w:type="spellEnd"/>
      <w:r w:rsidRPr="00305985">
        <w:t xml:space="preserve">. Dz. U. z 2021 poz. 162 stanowi, że przedsiębiorca niezatrudniający pracowników prowadzący działalność gospodarczą przez okres co najmniej 6 miesięcy może zawiesić wykonywanie działalności gospodarczej na okres do 3 lat w celu sprawowania osobistej opieki </w:t>
      </w:r>
      <w:r>
        <w:br/>
      </w:r>
      <w:r w:rsidRPr="00305985">
        <w:t xml:space="preserve">nad dzieckiem, nie dłużej jednak niż do ukończenia przez nie 5 roku życia, a w przypadku dziecka, </w:t>
      </w:r>
      <w:r>
        <w:br/>
      </w:r>
      <w:r w:rsidRPr="00305985">
        <w:t>które z powodu stanu zdrowia potwierdzonego orzeczeniem o niepełnosprawności lub st</w:t>
      </w:r>
      <w:r>
        <w:t>opniu niepełnosprawności wymaga </w:t>
      </w:r>
      <w:r w:rsidRPr="00305985">
        <w:t>osobistej opieki osoby prowa</w:t>
      </w:r>
      <w:r>
        <w:t>dzącej działalność gospodarczą ,na okres do  </w:t>
      </w:r>
      <w:r w:rsidRPr="00305985">
        <w:t>6 lat,</w:t>
      </w:r>
      <w:r>
        <w:t> </w:t>
      </w:r>
      <w:r>
        <w:br/>
        <w:t>nie dłużej </w:t>
      </w:r>
      <w:r w:rsidRPr="00305985">
        <w:t>jednak niż do ukończenia przez dziecko 18 roku życia.</w:t>
      </w:r>
    </w:p>
    <w:p w:rsidR="00F21595" w:rsidRDefault="00F21595"/>
    <w:sectPr w:rsidR="00F21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075D9"/>
    <w:multiLevelType w:val="hybridMultilevel"/>
    <w:tmpl w:val="972AA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78112E"/>
    <w:multiLevelType w:val="hybridMultilevel"/>
    <w:tmpl w:val="520E6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993"/>
    <w:rsid w:val="000C2969"/>
    <w:rsid w:val="00DC7993"/>
    <w:rsid w:val="00F2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9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799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rsid w:val="00DC79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DC799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DC7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7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9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799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rsid w:val="00DC79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DC799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DC7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7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Słapak</dc:creator>
  <cp:lastModifiedBy>Teresa Słapak</cp:lastModifiedBy>
  <cp:revision>2</cp:revision>
  <dcterms:created xsi:type="dcterms:W3CDTF">2021-07-15T10:08:00Z</dcterms:created>
  <dcterms:modified xsi:type="dcterms:W3CDTF">2021-07-15T10:08:00Z</dcterms:modified>
</cp:coreProperties>
</file>