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32" w:rsidRDefault="002B4D32" w:rsidP="002B4D32">
      <w:pPr>
        <w:pStyle w:val="NormalnyWeb"/>
        <w:shd w:val="clear" w:color="auto" w:fill="FFFFFF"/>
        <w:spacing w:line="330" w:lineRule="atLeast"/>
        <w:jc w:val="both"/>
        <w:rPr>
          <w:rFonts w:ascii="Arial" w:hAnsi="Arial" w:cs="Arial"/>
          <w:color w:val="4D3B3B"/>
        </w:rPr>
      </w:pPr>
      <w:r w:rsidRPr="002B4D32">
        <w:rPr>
          <w:rFonts w:ascii="Arial" w:hAnsi="Arial" w:cs="Arial"/>
          <w:color w:val="4D3B3B"/>
        </w:rPr>
        <w:t>MODERNIZACJA WYSTAWY "HISTORIA W DEWIZCE ZAPISANA"</w:t>
      </w:r>
    </w:p>
    <w:p w:rsidR="002B4D32" w:rsidRDefault="002B4D32" w:rsidP="002B4D32">
      <w:pPr>
        <w:pStyle w:val="NormalnyWeb"/>
        <w:shd w:val="clear" w:color="auto" w:fill="FFFFFF"/>
        <w:spacing w:line="330" w:lineRule="atLeast"/>
        <w:jc w:val="both"/>
        <w:rPr>
          <w:rFonts w:ascii="Arial" w:hAnsi="Arial" w:cs="Arial"/>
          <w:color w:val="4D3B3B"/>
        </w:rPr>
      </w:pPr>
    </w:p>
    <w:p w:rsidR="002B4D32" w:rsidRDefault="002B4D32" w:rsidP="002B4D32">
      <w:pPr>
        <w:pStyle w:val="NormalnyWeb"/>
        <w:shd w:val="clear" w:color="auto" w:fill="FFFFFF"/>
        <w:spacing w:line="330" w:lineRule="atLeast"/>
        <w:jc w:val="both"/>
        <w:rPr>
          <w:rFonts w:ascii="Arial" w:hAnsi="Arial" w:cs="Arial"/>
          <w:color w:val="4D3B3B"/>
          <w:sz w:val="21"/>
          <w:szCs w:val="21"/>
        </w:rPr>
      </w:pPr>
      <w:r>
        <w:rPr>
          <w:rFonts w:ascii="Arial" w:hAnsi="Arial" w:cs="Arial"/>
          <w:color w:val="4D3B3B"/>
        </w:rPr>
        <w:t>W bieżącym roku będzie modernizowana unikalna w skali Polski wystawa pn. Historia w dewizce zapisana, którą stanowi bezcenna kolekcja biżuterii służącej do zapinania zegarków, pieczęci szlacheckich, dewocjonaliów, kluczy, kosmetyków, torebek. Kolekcja liczy 458 eksponatów i stanowi największy zbiór tej biżuterii w Polsce. Ten cenny zbiór został w większości przekazany przez pochodzącego z Limanowej śp. Grzegorza Jońca – lekarza i żołnierza AK, a także częściowo przez jego kuzyna Romana Pawlickiego z Krakowa, co miało miejsce w 2014 r. Wówczas w Muzeum Regionalnym Ziemi Limanowskiej stworzono niewielką wystawę w niewielkim holu, gdzie prezentowano tyko część przekazanej kolekcji.</w:t>
      </w:r>
    </w:p>
    <w:p w:rsidR="002B4D32" w:rsidRDefault="002B4D32" w:rsidP="002B4D32">
      <w:pPr>
        <w:pStyle w:val="NormalnyWeb"/>
        <w:shd w:val="clear" w:color="auto" w:fill="FFFFFF"/>
        <w:spacing w:line="330" w:lineRule="atLeast"/>
        <w:jc w:val="both"/>
        <w:rPr>
          <w:rFonts w:ascii="Arial" w:hAnsi="Arial" w:cs="Arial"/>
          <w:color w:val="4D3B3B"/>
          <w:sz w:val="21"/>
          <w:szCs w:val="21"/>
        </w:rPr>
      </w:pPr>
      <w:r>
        <w:rPr>
          <w:rFonts w:ascii="Arial" w:hAnsi="Arial" w:cs="Arial"/>
          <w:color w:val="4D3B3B"/>
        </w:rPr>
        <w:t xml:space="preserve">Obecny projekt modernizacji wystawy przewiduje ukazanie pełnego przeglądu zgromadzonej kolekcji, a dzięki nowej aranżacji zostaną ukazane różnorodne zastosowania i proces przekształcania się funkcji dewizki przez wieki. Ekspozycja będzie obejmować zbiory, powstałe w okresie od XVIII do XX wieku, które prezentują kunszt różnorodnych warsztatów jubilerskich z wielu krajów Europy, a także świata. Eksponują one rzemiosło i zdobnictwo wykorzystane przy ich produkcji. Wśród tej cennej biżuterii nie zabraknie również przykładów dewizek z naszego kraju począwszy od szlacheckich pektoralików po dewizki z czasów XIX - wiecznych powstań narodowych, czy opatrzone symboliką narodową po odzyskaniu niepodległości. Wystawę dopełnią modele postaci historycznych w replikach strojów od końca XVIII do pocz. XX wieku, które będą ukazywać zmieniająca się modę męską i damską oraz związaną z tym ewolucją tej ekskluzywnej biżuterii. Ponadto w celu możliwości wyeksponowania całości kolekcji powiększy się przestrzeń wystawiennicza, zostaną zakupione dodatkowe gabloty oraz będzie wykonana nowa aranżacja nawiązująca do wnętrz z czasów La </w:t>
      </w:r>
      <w:proofErr w:type="spellStart"/>
      <w:r>
        <w:rPr>
          <w:rFonts w:ascii="Arial" w:hAnsi="Arial" w:cs="Arial"/>
          <w:color w:val="4D3B3B"/>
        </w:rPr>
        <w:t>Belle</w:t>
      </w:r>
      <w:proofErr w:type="spellEnd"/>
      <w:r>
        <w:rPr>
          <w:rFonts w:ascii="Arial" w:hAnsi="Arial" w:cs="Arial"/>
          <w:color w:val="4D3B3B"/>
        </w:rPr>
        <w:t xml:space="preserve"> </w:t>
      </w:r>
      <w:proofErr w:type="spellStart"/>
      <w:r>
        <w:rPr>
          <w:rFonts w:ascii="Arial" w:hAnsi="Arial" w:cs="Arial"/>
          <w:color w:val="4D3B3B"/>
        </w:rPr>
        <w:t>Epoque</w:t>
      </w:r>
      <w:proofErr w:type="spellEnd"/>
      <w:r>
        <w:rPr>
          <w:rFonts w:ascii="Arial" w:hAnsi="Arial" w:cs="Arial"/>
          <w:color w:val="4D3B3B"/>
        </w:rPr>
        <w:t>. Dla uzupełnienia ekspozycji zostanie zakupiony kiosk multimedialny, na którym będzie wdrożony program do prezentacji elektronicznej wersji opracowanych dewizek. Pracownicy limanowskiego muzeum opracują katalog znajdujących się w zbiorach muzealnych dewizek przy współpracy z Uniwersytetem Papieskim Jana Pa</w:t>
      </w:r>
      <w:r w:rsidR="006F5581">
        <w:rPr>
          <w:rFonts w:ascii="Arial" w:hAnsi="Arial" w:cs="Arial"/>
          <w:color w:val="4D3B3B"/>
        </w:rPr>
        <w:t>wła II w Krakowie</w:t>
      </w:r>
      <w:r>
        <w:rPr>
          <w:rFonts w:ascii="Arial" w:hAnsi="Arial" w:cs="Arial"/>
          <w:color w:val="4D3B3B"/>
        </w:rPr>
        <w:t>, a także Polskim Towarzystwem Historycznym Oddział Limanowa. Powstająca pozycja stanie się jednocześnie pierwszym kompleksowym opracowaniem naukowym tej biżuterii w Polsce. Publikacja będzie zawierać opis zbiorów wraz z kontekstem historycznym i kulturowym ich wytworzenia i funkcji, technikami artystycznymi, materiałami i motywami zdobniczymi wykorzystanymi przy ich wyrobie.</w:t>
      </w:r>
    </w:p>
    <w:p w:rsidR="002B4D32" w:rsidRDefault="002B4D32" w:rsidP="002B4D32">
      <w:pPr>
        <w:pStyle w:val="NormalnyWeb"/>
        <w:shd w:val="clear" w:color="auto" w:fill="FFFFFF"/>
        <w:spacing w:line="330" w:lineRule="atLeast"/>
        <w:jc w:val="both"/>
        <w:rPr>
          <w:rFonts w:ascii="Arial" w:hAnsi="Arial" w:cs="Arial"/>
          <w:color w:val="4D3B3B"/>
          <w:sz w:val="21"/>
          <w:szCs w:val="21"/>
        </w:rPr>
      </w:pPr>
      <w:r>
        <w:rPr>
          <w:rStyle w:val="Pogrubienie"/>
          <w:rFonts w:ascii="Arial" w:hAnsi="Arial" w:cs="Arial"/>
          <w:color w:val="4D3B3B"/>
        </w:rPr>
        <w:t xml:space="preserve">Nowy blask wystawy będzie można podziwiać już od pierwszej połowy listopada 2017 r. Planowane uroczyste otwarcie odbędzie w okolicach Święta Niepodległości. Dla upowszechnienia tematyki wystawy zostaną również przygotowane warsztaty dla różnych grup wiekowych, w tym uczniów </w:t>
      </w:r>
      <w:r>
        <w:rPr>
          <w:rStyle w:val="Pogrubienie"/>
          <w:rFonts w:ascii="Arial" w:hAnsi="Arial" w:cs="Arial"/>
          <w:color w:val="4D3B3B"/>
        </w:rPr>
        <w:lastRenderedPageBreak/>
        <w:t xml:space="preserve">szkolnych i seniorów. Projekt modernizacji został wsparty przez Ministerstwo Kultury i Dziedzictwa Narodowego w ramach programu Wspieranie Działań Muzealnych. Na ten cel przeznaczono kwotę 25 000 zł, co stanowi 53% wartości realizowanego zadania. Pozostał wkład finansowy zapewni Muzeum Regionalne Ziemi Limanowskiej z dotacji przekazanej na ten cel przez Miasto Limanowa oraz ze środków własnych. Łączny zakładany budżet zadania to 47 000 zł. Nad modernizacją wystawy honorowy patronat przyjął Jarosław </w:t>
      </w:r>
      <w:proofErr w:type="spellStart"/>
      <w:r>
        <w:rPr>
          <w:rStyle w:val="Pogrubienie"/>
          <w:rFonts w:ascii="Arial" w:hAnsi="Arial" w:cs="Arial"/>
          <w:color w:val="4D3B3B"/>
        </w:rPr>
        <w:t>Sellin</w:t>
      </w:r>
      <w:proofErr w:type="spellEnd"/>
      <w:r>
        <w:rPr>
          <w:rStyle w:val="Pogrubienie"/>
          <w:rFonts w:ascii="Arial" w:hAnsi="Arial" w:cs="Arial"/>
          <w:color w:val="4D3B3B"/>
        </w:rPr>
        <w:t xml:space="preserve"> Sekretarz Stanu w Ministerstwie Kultury i Dziedzictwa Narodowego. </w:t>
      </w:r>
    </w:p>
    <w:p w:rsidR="002B4D32" w:rsidRDefault="002B4D32" w:rsidP="002B4D32">
      <w:pPr>
        <w:pStyle w:val="NormalnyWeb"/>
        <w:shd w:val="clear" w:color="auto" w:fill="FFFFFF"/>
        <w:spacing w:line="330" w:lineRule="atLeast"/>
        <w:jc w:val="both"/>
        <w:rPr>
          <w:rFonts w:ascii="Arial" w:hAnsi="Arial" w:cs="Arial"/>
          <w:color w:val="4D3B3B"/>
        </w:rPr>
      </w:pPr>
      <w:r>
        <w:rPr>
          <w:rFonts w:ascii="Arial" w:hAnsi="Arial" w:cs="Arial"/>
          <w:color w:val="4D3B3B"/>
        </w:rPr>
        <w:t>Zainteresowanych tematyką zapraszamy do Muzeum Regionalnego Ziemi Limanowskiej, gdzie będzie można uzyskać więcej informacji o szczegółach samej wystawy, kolekcji oraz projektu.</w:t>
      </w:r>
    </w:p>
    <w:p w:rsidR="00847E03" w:rsidRDefault="00847E03" w:rsidP="002B4D32">
      <w:pPr>
        <w:pStyle w:val="NormalnyWeb"/>
        <w:shd w:val="clear" w:color="auto" w:fill="FFFFFF"/>
        <w:spacing w:line="330" w:lineRule="atLeast"/>
        <w:jc w:val="both"/>
        <w:rPr>
          <w:rFonts w:ascii="Arial" w:hAnsi="Arial" w:cs="Arial"/>
          <w:color w:val="4D3B3B"/>
        </w:rPr>
      </w:pPr>
    </w:p>
    <w:p w:rsidR="00847E03" w:rsidRPr="00847E03" w:rsidRDefault="00847E03" w:rsidP="002B4D32">
      <w:pPr>
        <w:pStyle w:val="NormalnyWeb"/>
        <w:shd w:val="clear" w:color="auto" w:fill="FFFFFF"/>
        <w:spacing w:line="330" w:lineRule="atLeast"/>
        <w:jc w:val="both"/>
        <w:rPr>
          <w:rFonts w:ascii="Arial" w:hAnsi="Arial" w:cs="Arial"/>
          <w:i/>
          <w:color w:val="4D3B3B"/>
          <w:sz w:val="22"/>
          <w:szCs w:val="22"/>
        </w:rPr>
      </w:pPr>
      <w:r w:rsidRPr="00847E03">
        <w:rPr>
          <w:rFonts w:ascii="Arial" w:hAnsi="Arial" w:cs="Arial"/>
          <w:i/>
          <w:color w:val="4D3B3B"/>
          <w:sz w:val="22"/>
          <w:szCs w:val="22"/>
        </w:rPr>
        <w:t>Tekst: Muzeum Regionalne Ziemi Limanowskiej</w:t>
      </w:r>
      <w:bookmarkStart w:id="0" w:name="_GoBack"/>
      <w:bookmarkEnd w:id="0"/>
    </w:p>
    <w:p w:rsidR="00465DC2" w:rsidRDefault="0054519C" w:rsidP="002B4D32">
      <w:pPr>
        <w:jc w:val="both"/>
      </w:pPr>
    </w:p>
    <w:sectPr w:rsidR="0046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41"/>
    <w:rsid w:val="00196E97"/>
    <w:rsid w:val="00263541"/>
    <w:rsid w:val="002B4D32"/>
    <w:rsid w:val="002F3A94"/>
    <w:rsid w:val="00352559"/>
    <w:rsid w:val="0054519C"/>
    <w:rsid w:val="006F5581"/>
    <w:rsid w:val="00847E03"/>
    <w:rsid w:val="009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4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4D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4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4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Dyląg</dc:creator>
  <cp:lastModifiedBy>Marta</cp:lastModifiedBy>
  <cp:revision>2</cp:revision>
  <dcterms:created xsi:type="dcterms:W3CDTF">2017-11-03T08:49:00Z</dcterms:created>
  <dcterms:modified xsi:type="dcterms:W3CDTF">2017-11-03T08:49:00Z</dcterms:modified>
</cp:coreProperties>
</file>