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A8" w:rsidRPr="00114E2D" w:rsidRDefault="002C23A8" w:rsidP="00114E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14E2D">
        <w:rPr>
          <w:b/>
          <w:sz w:val="28"/>
          <w:szCs w:val="28"/>
        </w:rPr>
        <w:t>Szczegółowy program uroczystości pogrzebowych</w:t>
      </w:r>
    </w:p>
    <w:p w:rsidR="002C23A8" w:rsidRDefault="002C23A8" w:rsidP="00114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Śp. Ks. Bp.</w:t>
      </w:r>
      <w:r w:rsidRPr="00114E2D">
        <w:rPr>
          <w:b/>
          <w:sz w:val="28"/>
          <w:szCs w:val="28"/>
        </w:rPr>
        <w:t xml:space="preserve"> Wacława Świerzawskiego </w:t>
      </w:r>
    </w:p>
    <w:p w:rsidR="002C23A8" w:rsidRPr="00114E2D" w:rsidRDefault="002C23A8" w:rsidP="00114E2D">
      <w:pPr>
        <w:jc w:val="center"/>
        <w:rPr>
          <w:b/>
          <w:sz w:val="28"/>
          <w:szCs w:val="28"/>
        </w:rPr>
      </w:pPr>
      <w:r w:rsidRPr="00114E2D">
        <w:rPr>
          <w:b/>
          <w:sz w:val="28"/>
          <w:szCs w:val="28"/>
        </w:rPr>
        <w:t>Zawichost – Sandomierz, 15-16 października 2017 roku</w:t>
      </w:r>
    </w:p>
    <w:p w:rsidR="002C23A8" w:rsidRDefault="002C23A8"/>
    <w:p w:rsidR="002C23A8" w:rsidRDefault="002C23A8" w:rsidP="005531A8">
      <w:pPr>
        <w:jc w:val="center"/>
        <w:rPr>
          <w:b/>
        </w:rPr>
      </w:pPr>
    </w:p>
    <w:p w:rsidR="002C23A8" w:rsidRDefault="002C23A8" w:rsidP="005531A8">
      <w:pPr>
        <w:jc w:val="center"/>
        <w:rPr>
          <w:b/>
        </w:rPr>
      </w:pPr>
      <w:r w:rsidRPr="00114E2D">
        <w:rPr>
          <w:b/>
        </w:rPr>
        <w:t>15 Października 2017 r. (niedziela)</w:t>
      </w:r>
      <w:r>
        <w:rPr>
          <w:b/>
        </w:rPr>
        <w:t xml:space="preserve"> </w:t>
      </w:r>
    </w:p>
    <w:p w:rsidR="002C23A8" w:rsidRDefault="002C23A8" w:rsidP="005531A8">
      <w:pPr>
        <w:jc w:val="center"/>
        <w:rPr>
          <w:b/>
        </w:rPr>
      </w:pPr>
      <w:r>
        <w:rPr>
          <w:b/>
        </w:rPr>
        <w:t>Zawichost, Kościół pw. św. Jana Chrzciciela</w:t>
      </w:r>
    </w:p>
    <w:p w:rsidR="002C23A8" w:rsidRDefault="002C23A8">
      <w:pPr>
        <w:rPr>
          <w:b/>
        </w:rPr>
      </w:pPr>
    </w:p>
    <w:p w:rsidR="002C23A8" w:rsidRDefault="002C23A8" w:rsidP="0031656C">
      <w:pPr>
        <w:ind w:firstLine="708"/>
        <w:jc w:val="both"/>
      </w:pPr>
      <w:r>
        <w:t>Miejsca parkingowe dla kapłanów i delegacji oficjalnych (Rząd, Parlament, Województwo) będą wskazywane przez wolontariuszy.</w:t>
      </w:r>
    </w:p>
    <w:p w:rsidR="002C23A8" w:rsidRDefault="002C23A8" w:rsidP="0031656C">
      <w:pPr>
        <w:ind w:firstLine="708"/>
        <w:jc w:val="both"/>
      </w:pPr>
      <w:r>
        <w:t>Kapłani ubierają się w kościele w albę i stułę koloru fioletowego, zajmując razem z wiernymi świeckim wyznaczone miejsca.</w:t>
      </w:r>
    </w:p>
    <w:p w:rsidR="002C23A8" w:rsidRDefault="002C23A8" w:rsidP="00120398">
      <w:pPr>
        <w:jc w:val="both"/>
        <w:rPr>
          <w:b/>
        </w:rPr>
      </w:pPr>
    </w:p>
    <w:p w:rsidR="002C23A8" w:rsidRPr="00120398" w:rsidRDefault="002C23A8" w:rsidP="00120398">
      <w:pPr>
        <w:jc w:val="both"/>
        <w:rPr>
          <w:b/>
        </w:rPr>
      </w:pPr>
      <w:r w:rsidRPr="00120398">
        <w:rPr>
          <w:b/>
        </w:rPr>
        <w:t>Godz. 16.30 – Nieszpory żałobne</w:t>
      </w:r>
      <w:r>
        <w:rPr>
          <w:b/>
        </w:rPr>
        <w:t xml:space="preserve"> </w:t>
      </w:r>
    </w:p>
    <w:p w:rsidR="002C23A8" w:rsidRPr="00120398" w:rsidRDefault="002C23A8" w:rsidP="00120398">
      <w:pPr>
        <w:jc w:val="both"/>
        <w:rPr>
          <w:b/>
        </w:rPr>
      </w:pPr>
      <w:r w:rsidRPr="00120398">
        <w:rPr>
          <w:b/>
        </w:rPr>
        <w:t xml:space="preserve">Godz. 17.00  - Msza św. żałobna </w:t>
      </w:r>
    </w:p>
    <w:p w:rsidR="002C23A8" w:rsidRDefault="002C23A8" w:rsidP="002118A3">
      <w:pPr>
        <w:jc w:val="both"/>
        <w:rPr>
          <w:i/>
        </w:rPr>
      </w:pPr>
    </w:p>
    <w:p w:rsidR="002C23A8" w:rsidRDefault="002C23A8" w:rsidP="002118A3">
      <w:pPr>
        <w:ind w:firstLine="708"/>
        <w:jc w:val="both"/>
      </w:pPr>
      <w:r>
        <w:t>Po Mszy św. trumna z ciałem Zmarłego będzie przewieziona do kościoła seminaryjnego pw. św. Michała w Sandomierzu i wystawiona na widok publiczny. Modlitewne czuwanie jest przewidziane do godz. 22.00.</w:t>
      </w:r>
    </w:p>
    <w:p w:rsidR="002C23A8" w:rsidRDefault="002C23A8" w:rsidP="00120398">
      <w:pPr>
        <w:jc w:val="both"/>
      </w:pPr>
    </w:p>
    <w:p w:rsidR="002C23A8" w:rsidRDefault="002C23A8" w:rsidP="00120398">
      <w:pPr>
        <w:jc w:val="both"/>
      </w:pPr>
    </w:p>
    <w:p w:rsidR="002C23A8" w:rsidRDefault="002C23A8" w:rsidP="005531A8">
      <w:pPr>
        <w:jc w:val="center"/>
        <w:rPr>
          <w:b/>
        </w:rPr>
      </w:pPr>
      <w:r w:rsidRPr="001C3990">
        <w:rPr>
          <w:b/>
        </w:rPr>
        <w:t xml:space="preserve">16 października 2017 r.  </w:t>
      </w:r>
      <w:r>
        <w:rPr>
          <w:b/>
        </w:rPr>
        <w:t>(poniedziałek)</w:t>
      </w:r>
    </w:p>
    <w:p w:rsidR="002C23A8" w:rsidRDefault="002C23A8" w:rsidP="005531A8">
      <w:pPr>
        <w:jc w:val="center"/>
        <w:rPr>
          <w:b/>
        </w:rPr>
      </w:pPr>
      <w:r>
        <w:rPr>
          <w:b/>
        </w:rPr>
        <w:t>Sandomierz, kościół seminaryjny pw. św. Michała i Katedra</w:t>
      </w:r>
    </w:p>
    <w:p w:rsidR="002C23A8" w:rsidRDefault="002C23A8" w:rsidP="00120398">
      <w:pPr>
        <w:jc w:val="both"/>
        <w:rPr>
          <w:b/>
        </w:rPr>
      </w:pPr>
    </w:p>
    <w:p w:rsidR="002C23A8" w:rsidRDefault="002C23A8" w:rsidP="002118A3">
      <w:pPr>
        <w:ind w:firstLine="708"/>
        <w:jc w:val="both"/>
      </w:pPr>
      <w:r>
        <w:t>Miejsca parkingowe dla kapłanów i delegacji parafialnych będą na parkingach przy spichlerzu i nad Wisłą. Miejsca parkingowe dla przedstawicieli władz świeckich będą na parkingu naprzeciw Kurii Diecezjalnej.</w:t>
      </w:r>
    </w:p>
    <w:p w:rsidR="002C23A8" w:rsidRDefault="002C23A8" w:rsidP="00120398">
      <w:pPr>
        <w:jc w:val="both"/>
      </w:pPr>
    </w:p>
    <w:p w:rsidR="002C23A8" w:rsidRDefault="002C23A8" w:rsidP="00120398">
      <w:pPr>
        <w:jc w:val="both"/>
        <w:rPr>
          <w:b/>
        </w:rPr>
      </w:pPr>
      <w:r w:rsidRPr="005531A8">
        <w:rPr>
          <w:b/>
        </w:rPr>
        <w:t>Godz. 8.00 – Jutrznia</w:t>
      </w:r>
      <w:r>
        <w:rPr>
          <w:b/>
        </w:rPr>
        <w:t xml:space="preserve"> przy ciele Zmarłego w kościele seminaryjnym pw. św. Michała</w:t>
      </w:r>
    </w:p>
    <w:p w:rsidR="002C23A8" w:rsidRPr="00C8717D" w:rsidRDefault="002C23A8" w:rsidP="00120398">
      <w:pPr>
        <w:jc w:val="both"/>
      </w:pPr>
      <w:r>
        <w:t xml:space="preserve">Godz. 10.30 – 11.00 - Kapłani ubierają się w Wyższym Seminarium Duchownym w albę i stułę koloru fioletowego. </w:t>
      </w:r>
    </w:p>
    <w:p w:rsidR="002C23A8" w:rsidRPr="005531A8" w:rsidRDefault="002C23A8" w:rsidP="00120398">
      <w:pPr>
        <w:jc w:val="both"/>
        <w:rPr>
          <w:b/>
        </w:rPr>
      </w:pPr>
      <w:r w:rsidRPr="005531A8">
        <w:rPr>
          <w:b/>
        </w:rPr>
        <w:t>Godz. 11.00</w:t>
      </w:r>
      <w:r>
        <w:rPr>
          <w:b/>
        </w:rPr>
        <w:t xml:space="preserve"> – 11.15</w:t>
      </w:r>
      <w:r w:rsidRPr="005531A8">
        <w:rPr>
          <w:b/>
        </w:rPr>
        <w:t xml:space="preserve"> – modlitwa</w:t>
      </w:r>
      <w:r>
        <w:rPr>
          <w:b/>
        </w:rPr>
        <w:t xml:space="preserve"> (pierwsza stacja) i rozpoczęcie procesji do K</w:t>
      </w:r>
      <w:r w:rsidRPr="005531A8">
        <w:rPr>
          <w:b/>
        </w:rPr>
        <w:t>atedry</w:t>
      </w:r>
    </w:p>
    <w:p w:rsidR="002C23A8" w:rsidRDefault="002C23A8" w:rsidP="00120398">
      <w:pPr>
        <w:jc w:val="both"/>
        <w:rPr>
          <w:b/>
        </w:rPr>
      </w:pPr>
      <w:r w:rsidRPr="005531A8">
        <w:rPr>
          <w:b/>
        </w:rPr>
        <w:t>God</w:t>
      </w:r>
      <w:r>
        <w:rPr>
          <w:b/>
        </w:rPr>
        <w:t>z. 12.00 Msza św. pogrzebowa w K</w:t>
      </w:r>
      <w:r w:rsidRPr="005531A8">
        <w:rPr>
          <w:b/>
        </w:rPr>
        <w:t>atedrze</w:t>
      </w:r>
    </w:p>
    <w:p w:rsidR="002C23A8" w:rsidRPr="005531A8" w:rsidRDefault="002C23A8" w:rsidP="00120398">
      <w:pPr>
        <w:jc w:val="both"/>
        <w:rPr>
          <w:b/>
        </w:rPr>
      </w:pPr>
      <w:r w:rsidRPr="00C8717D">
        <w:t>Będą</w:t>
      </w:r>
      <w:r>
        <w:t xml:space="preserve"> zarezerwowane miejsca dla kapłanów, sióstr zakonnych, władz (Rząd, Parlament, Województwo), przedstawicieli wspólnot i stowarzyszeń kościelnych. Na zewnątrz bazyliki katedralnej będzie umieszczony telebin.</w:t>
      </w:r>
    </w:p>
    <w:p w:rsidR="002C23A8" w:rsidRDefault="002C23A8" w:rsidP="00120398">
      <w:pPr>
        <w:jc w:val="both"/>
      </w:pPr>
    </w:p>
    <w:p w:rsidR="002C23A8" w:rsidRPr="007968F6" w:rsidRDefault="002C23A8" w:rsidP="007968F6">
      <w:pPr>
        <w:ind w:firstLine="708"/>
        <w:jc w:val="both"/>
      </w:pPr>
      <w:r w:rsidRPr="007968F6">
        <w:t>Po Mszy św.</w:t>
      </w:r>
      <w:r>
        <w:t>,</w:t>
      </w:r>
      <w:r w:rsidRPr="007968F6">
        <w:t xml:space="preserve"> </w:t>
      </w:r>
      <w:r>
        <w:t xml:space="preserve">kapłani, władze świeckie </w:t>
      </w:r>
      <w:r w:rsidRPr="007968F6">
        <w:t xml:space="preserve">oraz inni </w:t>
      </w:r>
      <w:r>
        <w:t>oficjalni</w:t>
      </w:r>
      <w:r w:rsidRPr="007968F6">
        <w:t xml:space="preserve"> goście</w:t>
      </w:r>
      <w:r>
        <w:t xml:space="preserve"> </w:t>
      </w:r>
      <w:r w:rsidRPr="007968F6">
        <w:t>zaproszeni są na obiad do Wyższ</w:t>
      </w:r>
      <w:r>
        <w:t>ego Seminarium Duchownego.</w:t>
      </w:r>
    </w:p>
    <w:p w:rsidR="002C23A8" w:rsidRDefault="002C23A8" w:rsidP="00120398">
      <w:pPr>
        <w:jc w:val="both"/>
      </w:pPr>
    </w:p>
    <w:p w:rsidR="002C23A8" w:rsidRDefault="002C23A8" w:rsidP="00A9768E">
      <w:pPr>
        <w:ind w:left="3540" w:firstLine="708"/>
        <w:jc w:val="both"/>
      </w:pPr>
    </w:p>
    <w:p w:rsidR="002C23A8" w:rsidRDefault="002C23A8" w:rsidP="0066671F">
      <w:pPr>
        <w:ind w:left="4956" w:firstLine="708"/>
        <w:jc w:val="both"/>
      </w:pPr>
      <w:r w:rsidRPr="00A9768E">
        <w:t>Ks. Roman Janiec</w:t>
      </w:r>
    </w:p>
    <w:p w:rsidR="002C23A8" w:rsidRPr="00A9768E" w:rsidRDefault="002C23A8" w:rsidP="0066671F">
      <w:pPr>
        <w:ind w:left="4956" w:firstLine="708"/>
        <w:jc w:val="both"/>
      </w:pPr>
      <w:r>
        <w:t>K</w:t>
      </w:r>
      <w:r w:rsidRPr="00A9768E">
        <w:t>anclerz Kurii</w:t>
      </w:r>
    </w:p>
    <w:sectPr w:rsidR="002C23A8" w:rsidRPr="00A9768E" w:rsidSect="00A3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2D"/>
    <w:rsid w:val="000860D0"/>
    <w:rsid w:val="00114E2D"/>
    <w:rsid w:val="00120398"/>
    <w:rsid w:val="001A6079"/>
    <w:rsid w:val="001C3990"/>
    <w:rsid w:val="001D7223"/>
    <w:rsid w:val="002118A3"/>
    <w:rsid w:val="002A2DD1"/>
    <w:rsid w:val="002C23A8"/>
    <w:rsid w:val="002D10E9"/>
    <w:rsid w:val="0031656C"/>
    <w:rsid w:val="003B40A5"/>
    <w:rsid w:val="005531A8"/>
    <w:rsid w:val="0066671F"/>
    <w:rsid w:val="00735FD4"/>
    <w:rsid w:val="007968F6"/>
    <w:rsid w:val="007E6C72"/>
    <w:rsid w:val="00A34B3A"/>
    <w:rsid w:val="00A9768E"/>
    <w:rsid w:val="00C159F9"/>
    <w:rsid w:val="00C27D20"/>
    <w:rsid w:val="00C449D9"/>
    <w:rsid w:val="00C7189B"/>
    <w:rsid w:val="00C8717D"/>
    <w:rsid w:val="00E47491"/>
    <w:rsid w:val="00ED351A"/>
    <w:rsid w:val="00F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B3A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1A8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76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B3A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1A8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7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1474</Characters>
  <Application>Microsoft Office Word</Application>
  <DocSecurity>0</DocSecurity>
  <Lines>27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Marta</cp:lastModifiedBy>
  <cp:revision>2</cp:revision>
  <cp:lastPrinted>2017-10-09T11:25:00Z</cp:lastPrinted>
  <dcterms:created xsi:type="dcterms:W3CDTF">2017-10-09T14:56:00Z</dcterms:created>
  <dcterms:modified xsi:type="dcterms:W3CDTF">2017-10-09T14:56:00Z</dcterms:modified>
</cp:coreProperties>
</file>