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1" w:rsidRPr="009176FF" w:rsidRDefault="009D3261" w:rsidP="009D3261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9176FF">
        <w:rPr>
          <w:rFonts w:ascii="Cambria" w:eastAsia="Cambria" w:hAnsi="Cambria" w:cs="Cambria"/>
          <w:b/>
          <w:bCs/>
          <w:sz w:val="20"/>
          <w:szCs w:val="20"/>
        </w:rPr>
        <w:t>Załącznik nr 21</w:t>
      </w:r>
    </w:p>
    <w:p w:rsidR="009D3261" w:rsidRPr="009176FF" w:rsidRDefault="009D3261" w:rsidP="009D3261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9176FF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9D3261" w:rsidRPr="007A7673" w:rsidRDefault="009D3261" w:rsidP="009D3261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9176FF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 r.</w:t>
      </w:r>
    </w:p>
    <w:p w:rsidR="009D3261" w:rsidRDefault="009D3261" w:rsidP="009D3261">
      <w:pPr>
        <w:widowControl w:val="0"/>
        <w:spacing w:after="500"/>
        <w:rPr>
          <w:rFonts w:ascii="Cambria" w:eastAsia="Cambria" w:hAnsi="Cambria" w:cs="Cambria"/>
          <w:sz w:val="24"/>
          <w:szCs w:val="24"/>
        </w:rPr>
      </w:pPr>
    </w:p>
    <w:p w:rsidR="009D3261" w:rsidRPr="009176FF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……………………………………………………………………………….</w:t>
      </w:r>
    </w:p>
    <w:p w:rsidR="009D3261" w:rsidRPr="009176FF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(imię i nazwisko studenta)</w:t>
      </w:r>
    </w:p>
    <w:p w:rsidR="009D3261" w:rsidRPr="009176FF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…………………………………………………………………………….</w:t>
      </w:r>
    </w:p>
    <w:p w:rsidR="009D3261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(Imię i nazwisko członka rodziny, który uzyskał źródło dochodu)</w:t>
      </w:r>
    </w:p>
    <w:p w:rsidR="009D3261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9D3261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9D3261" w:rsidRPr="009176FF" w:rsidRDefault="009D3261" w:rsidP="009D3261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9D3261" w:rsidRPr="009176FF" w:rsidRDefault="009D3261" w:rsidP="009D3261">
      <w:pPr>
        <w:keepNext/>
        <w:keepLines/>
        <w:widowControl w:val="0"/>
        <w:spacing w:after="0" w:line="240" w:lineRule="auto"/>
        <w:jc w:val="center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0" w:name="bookmark66"/>
      <w:bookmarkStart w:id="1" w:name="bookmark67"/>
      <w:r w:rsidRPr="009176FF">
        <w:rPr>
          <w:rFonts w:ascii="Cambria" w:eastAsia="Times New Roman" w:hAnsi="Cambria" w:cs="Times New Roman"/>
          <w:b/>
          <w:bCs/>
          <w:sz w:val="20"/>
          <w:szCs w:val="20"/>
        </w:rPr>
        <w:t>OŚWIADCZENIE O UZYSKANIU DOCHODU</w:t>
      </w:r>
      <w:bookmarkEnd w:id="0"/>
      <w:bookmarkEnd w:id="1"/>
    </w:p>
    <w:p w:rsidR="009D3261" w:rsidRPr="009176FF" w:rsidRDefault="009D3261" w:rsidP="009D3261">
      <w:pPr>
        <w:widowControl w:val="0"/>
        <w:spacing w:after="22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(dot. studenta/członka jego rodziny, który uzyskał dochód w roku kalendarzowym,</w:t>
      </w:r>
      <w:r w:rsidRPr="009176FF">
        <w:rPr>
          <w:rFonts w:ascii="Cambria" w:eastAsia="Cambria" w:hAnsi="Cambria" w:cs="Cambria"/>
          <w:sz w:val="20"/>
          <w:szCs w:val="20"/>
        </w:rPr>
        <w:br/>
        <w:t>z którego wylicza się dochód</w:t>
      </w:r>
      <w:r w:rsidRPr="009176FF">
        <w:rPr>
          <w:rFonts w:ascii="Cambria" w:eastAsia="Cambria" w:hAnsi="Cambria" w:cs="Cambria"/>
          <w:sz w:val="20"/>
          <w:szCs w:val="20"/>
        </w:rPr>
        <w:br/>
        <w:t>do celów stypendialnych lub po tym roku i posiada go na dzień składania wniosku):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2150"/>
        <w:gridCol w:w="2299"/>
        <w:gridCol w:w="2808"/>
      </w:tblGrid>
      <w:tr w:rsidR="009D3261" w:rsidRPr="009176FF" w:rsidTr="00C51BBE">
        <w:trPr>
          <w:trHeight w:hRule="exact" w:val="325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Powód uzyskania dochodu (wpisać cyfrę z listy poniżej)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Data uzyskania źródła dochodu (np. data zawarcia umowy o pracę, otrzymania renty)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2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Kwota brutto dochodu uzyskanego w roku</w:t>
            </w:r>
          </w:p>
          <w:p w:rsidR="009D3261" w:rsidRPr="009176FF" w:rsidRDefault="009D3261" w:rsidP="00C51BBE">
            <w:pPr>
              <w:widowControl w:val="0"/>
              <w:tabs>
                <w:tab w:val="right" w:leader="dot" w:pos="1181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(chodzi o dochód, który został uzyskany w</w:t>
            </w:r>
            <w:r w:rsidRPr="009176FF">
              <w:rPr>
                <w:rFonts w:ascii="Cambria" w:eastAsia="Cambria" w:hAnsi="Cambria" w:cs="Cambria"/>
                <w:sz w:val="20"/>
                <w:szCs w:val="20"/>
              </w:rPr>
              <w:tab/>
              <w:t>r.</w:t>
            </w:r>
          </w:p>
          <w:p w:rsidR="009D3261" w:rsidRPr="009176FF" w:rsidRDefault="009D3261" w:rsidP="00C51BB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i dochód ten jest nadal uzyskiwany)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tabs>
                <w:tab w:val="left" w:leader="dot" w:pos="1186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Kwota dochodu netto z pierwszego pełnego miesiąca po uzyskaniu dochodu (chodzi o dochód, który został uzyskany w roku</w:t>
            </w:r>
            <w:r w:rsidRPr="009176FF">
              <w:rPr>
                <w:rFonts w:ascii="Cambria" w:eastAsia="Cambria" w:hAnsi="Cambria" w:cs="Cambria"/>
                <w:sz w:val="20"/>
                <w:szCs w:val="20"/>
              </w:rPr>
              <w:tab/>
            </w:r>
          </w:p>
          <w:p w:rsidR="009D3261" w:rsidRPr="009176FF" w:rsidRDefault="009D3261" w:rsidP="00C51BBE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9176FF">
              <w:rPr>
                <w:rFonts w:ascii="Cambria" w:eastAsia="Cambria" w:hAnsi="Cambria" w:cs="Cambria"/>
                <w:sz w:val="20"/>
                <w:szCs w:val="20"/>
              </w:rPr>
              <w:t>i dochód ten jest nadal uzyskiwany</w:t>
            </w:r>
          </w:p>
        </w:tc>
      </w:tr>
      <w:tr w:rsidR="009D3261" w:rsidRPr="009176FF" w:rsidTr="00C51BBE">
        <w:trPr>
          <w:trHeight w:hRule="exact" w:val="85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9D3261" w:rsidRPr="009176FF" w:rsidTr="00C51BBE">
        <w:trPr>
          <w:trHeight w:hRule="exact" w:val="8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261" w:rsidRPr="009176FF" w:rsidRDefault="009D3261" w:rsidP="00C51BBE">
            <w:pPr>
              <w:widowControl w:val="0"/>
              <w:spacing w:after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 w:bidi="pl-PL"/>
              </w:rPr>
            </w:pPr>
          </w:p>
        </w:tc>
      </w:tr>
    </w:tbl>
    <w:p w:rsidR="009D3261" w:rsidRPr="009176FF" w:rsidRDefault="009D3261" w:rsidP="009D3261">
      <w:pPr>
        <w:keepNext/>
        <w:keepLines/>
        <w:widowControl w:val="0"/>
        <w:spacing w:after="0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bookmarkStart w:id="2" w:name="bookmark68"/>
      <w:bookmarkStart w:id="3" w:name="bookmark69"/>
      <w:r w:rsidRPr="009176FF">
        <w:rPr>
          <w:rFonts w:ascii="Cambria" w:eastAsia="Times New Roman" w:hAnsi="Cambria" w:cs="Times New Roman"/>
          <w:b/>
          <w:bCs/>
          <w:sz w:val="20"/>
          <w:szCs w:val="20"/>
        </w:rPr>
        <w:t>Dochód uzyskany przez studenta/członka rodziny, z powodu:</w:t>
      </w:r>
      <w:bookmarkEnd w:id="2"/>
      <w:bookmarkEnd w:id="3"/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77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zakończeniem urlopu wychowawczego,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uzyskaniem zasiłku lub stypendium dla bezrobotnych,</w:t>
      </w:r>
    </w:p>
    <w:p w:rsidR="009D3261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uzyskaniem zatrudnienia lub innej pracy zarobkowej,</w:t>
      </w:r>
    </w:p>
    <w:p w:rsidR="009D3261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uzyskaniem zasiłku </w:t>
      </w:r>
      <w:r w:rsidRPr="005A194D">
        <w:rPr>
          <w:rFonts w:ascii="Cambria" w:eastAsia="Cambria" w:hAnsi="Cambria" w:cs="Cambria"/>
          <w:sz w:val="20"/>
          <w:szCs w:val="20"/>
        </w:rPr>
        <w:t xml:space="preserve">przedemerytalnego lub świadczenia przedemerytalnego, emerytury, renty, </w:t>
      </w:r>
    </w:p>
    <w:p w:rsidR="009D3261" w:rsidRPr="005A194D" w:rsidRDefault="009D3261" w:rsidP="009D3261">
      <w:pPr>
        <w:widowControl w:val="0"/>
        <w:tabs>
          <w:tab w:val="left" w:pos="1140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5A194D">
        <w:rPr>
          <w:rFonts w:ascii="Cambria" w:eastAsia="Cambria" w:hAnsi="Cambria" w:cs="Cambria"/>
          <w:sz w:val="20"/>
          <w:szCs w:val="20"/>
        </w:rPr>
        <w:t>rodzinnej, renty socjalnej,</w:t>
      </w:r>
      <w:r>
        <w:rPr>
          <w:rFonts w:ascii="Cambria" w:eastAsia="Cambria" w:hAnsi="Cambria" w:cs="Cambria"/>
          <w:sz w:val="20"/>
          <w:szCs w:val="20"/>
        </w:rPr>
        <w:t xml:space="preserve"> rodzicielskiego świadczenia uzupełniającego, o którym mowa w ustawie z dnia 31 stycznia 2019 r. o rodzicielskim świadczeniu uzupełniającym, lub świadczenia pieniężnego przyznanego na zasadach określonych w ustawie z dnia 08 lutego 2023 r. o świadczeniu pieniężnym przysługującym członkom rodziny funkcjonariuszy lub żołnierzy zawodowych, których śmierć nastąpiła w związku ze służbą albo podjęciem poza służbą czynności ratowania życia lub zdrowia ludzkiego albo mienia.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 xml:space="preserve">rozpoczęciem pozarolniczej działalności gospodarczej lub wznowieniem jej wykonywania po okresie 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 w:rsidRPr="009176FF">
        <w:rPr>
          <w:rFonts w:ascii="Cambria" w:eastAsia="Cambria" w:hAnsi="Cambria" w:cs="Cambria"/>
          <w:sz w:val="20"/>
          <w:szCs w:val="20"/>
        </w:rPr>
        <w:t>zawieszenia w rozumieniu art. 16b ustawy z dnia 20 grudnia 1990 r. o ubezpieczeniu społecznym rolników lub art. 36aa ust. 1 ustawy z dnia 13 października 1998 r. o systemie ubezpieczeń społecznych,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uzyskaniem zasiłku chorobowego, świadczenia rehabilitacyjnego lub zasiłku macierzyńskiego, przysługujących po utracie zatrudnienia lub innej pracy zarobkowej,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uzyskaniem świadczenia rodzicielskiego,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uzyskaniem zasiłku macierzyńskiego, o którym mowa w przepisach o ubezpieczeniu społecznym rolników,</w:t>
      </w:r>
    </w:p>
    <w:p w:rsidR="009D3261" w:rsidRPr="009176FF" w:rsidRDefault="009D3261" w:rsidP="009D3261">
      <w:pPr>
        <w:widowControl w:val="0"/>
        <w:numPr>
          <w:ilvl w:val="0"/>
          <w:numId w:val="1"/>
        </w:numPr>
        <w:tabs>
          <w:tab w:val="left" w:pos="792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lastRenderedPageBreak/>
        <w:t>uzyskaniem stypendium doktoranckiego określonego w art. 209 ust. 1 i 7 ustawy z dnia 20 lipca 2018 r. - Prawo o szkolnictwie wyższym i nauce</w:t>
      </w:r>
    </w:p>
    <w:p w:rsidR="009D3261" w:rsidRPr="009176FF" w:rsidRDefault="009D3261" w:rsidP="009D3261">
      <w:pPr>
        <w:widowControl w:val="0"/>
        <w:tabs>
          <w:tab w:val="left" w:pos="792"/>
        </w:tabs>
        <w:spacing w:after="0"/>
        <w:ind w:left="780"/>
        <w:rPr>
          <w:rFonts w:ascii="Cambria" w:eastAsia="Cambria" w:hAnsi="Cambria" w:cs="Cambria"/>
          <w:sz w:val="20"/>
          <w:szCs w:val="20"/>
        </w:rPr>
      </w:pPr>
    </w:p>
    <w:p w:rsidR="009D3261" w:rsidRPr="009176FF" w:rsidRDefault="009D3261" w:rsidP="009D3261">
      <w:pPr>
        <w:keepNext/>
        <w:keepLines/>
        <w:widowControl w:val="0"/>
        <w:spacing w:after="0" w:line="240" w:lineRule="auto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9176FF">
        <w:rPr>
          <w:rFonts w:ascii="Cambria" w:eastAsia="Times New Roman" w:hAnsi="Cambria" w:cs="Times New Roman"/>
          <w:b/>
          <w:bCs/>
          <w:sz w:val="20"/>
          <w:szCs w:val="20"/>
        </w:rPr>
        <w:t>Do oświadczenia dołączam następujące dokumenty:</w:t>
      </w:r>
    </w:p>
    <w:p w:rsidR="009D3261" w:rsidRPr="009176FF" w:rsidRDefault="009D3261" w:rsidP="009D3261">
      <w:pPr>
        <w:widowControl w:val="0"/>
        <w:spacing w:after="22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>(należy złożyć dokumenty potwierdzający fakt i datę uzyskania dochodu, wysokość tego dochodu w roku kalendarzowym, z którego wylicza się dochód do celów stypendialnych lub dokument potwierdzający datę uzyskania dochodu po roku z którego wylicza się dochód do celów stypendialnych oraz wysokość uzyskanego dochodu z miesiąca następującego po uzyskaniu dochodu )</w:t>
      </w:r>
    </w:p>
    <w:p w:rsidR="009D3261" w:rsidRPr="009176FF" w:rsidRDefault="009D3261" w:rsidP="009D3261">
      <w:pPr>
        <w:widowControl w:val="0"/>
        <w:numPr>
          <w:ilvl w:val="0"/>
          <w:numId w:val="2"/>
        </w:numPr>
        <w:tabs>
          <w:tab w:val="left" w:leader="dot" w:pos="9116"/>
        </w:tabs>
        <w:spacing w:after="280" w:line="259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ab/>
      </w:r>
    </w:p>
    <w:p w:rsidR="009D3261" w:rsidRPr="009176FF" w:rsidRDefault="009D3261" w:rsidP="009D3261">
      <w:pPr>
        <w:widowControl w:val="0"/>
        <w:numPr>
          <w:ilvl w:val="0"/>
          <w:numId w:val="2"/>
        </w:numPr>
        <w:tabs>
          <w:tab w:val="left" w:leader="dot" w:pos="9116"/>
        </w:tabs>
        <w:spacing w:after="280" w:line="259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ab/>
      </w:r>
    </w:p>
    <w:p w:rsidR="009D3261" w:rsidRPr="009176FF" w:rsidRDefault="009D3261" w:rsidP="009D3261">
      <w:pPr>
        <w:widowControl w:val="0"/>
        <w:numPr>
          <w:ilvl w:val="0"/>
          <w:numId w:val="2"/>
        </w:numPr>
        <w:tabs>
          <w:tab w:val="left" w:leader="dot" w:pos="9116"/>
        </w:tabs>
        <w:spacing w:after="0" w:line="259" w:lineRule="auto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sz w:val="20"/>
          <w:szCs w:val="20"/>
        </w:rPr>
        <w:tab/>
      </w:r>
    </w:p>
    <w:p w:rsidR="009D3261" w:rsidRPr="009176FF" w:rsidRDefault="009D3261" w:rsidP="009D3261">
      <w:pPr>
        <w:widowControl w:val="0"/>
        <w:spacing w:after="168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9176FF">
        <w:rPr>
          <w:rFonts w:ascii="Cambria" w:eastAsia="Times New Roman" w:hAnsi="Cambria" w:cs="Times New Roman"/>
          <w:sz w:val="20"/>
          <w:szCs w:val="20"/>
        </w:rPr>
        <w:t>Świadoma/y odpowiedzialności karnej wynikającej z art. 233 § 1 KK , iż kto składając oświadczenie mające służyć za dowód w postępowaniu prowadzonym na podstawie ustawy, zeznaje nieprawdę lub zataja prawdę podlega karze pozbawienia wolności do lat 3, oświadczam, że złożone przeze mnie niniejsze oświadczenie jest zgodne z prawdą.</w:t>
      </w:r>
    </w:p>
    <w:p w:rsidR="009D3261" w:rsidRPr="009176FF" w:rsidRDefault="009D3261" w:rsidP="009D3261">
      <w:pPr>
        <w:widowControl w:val="0"/>
        <w:spacing w:after="3880"/>
        <w:ind w:right="680"/>
        <w:jc w:val="right"/>
        <w:rPr>
          <w:rFonts w:ascii="Cambria" w:eastAsia="Cambria" w:hAnsi="Cambria" w:cs="Cambria"/>
          <w:sz w:val="20"/>
          <w:szCs w:val="20"/>
        </w:rPr>
      </w:pPr>
      <w:r w:rsidRPr="009176FF">
        <w:rPr>
          <w:rFonts w:ascii="Cambria" w:eastAsia="Cambria" w:hAnsi="Cambria" w:cs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5FF86" wp14:editId="32289BC9">
                <wp:simplePos x="0" y="0"/>
                <wp:positionH relativeFrom="page">
                  <wp:posOffset>1027430</wp:posOffset>
                </wp:positionH>
                <wp:positionV relativeFrom="paragraph">
                  <wp:posOffset>12700</wp:posOffset>
                </wp:positionV>
                <wp:extent cx="1292225" cy="182880"/>
                <wp:effectExtent l="0" t="0" r="0" b="0"/>
                <wp:wrapSquare wrapText="right"/>
                <wp:docPr id="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261" w:rsidRDefault="009D3261" w:rsidP="009D3261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7" o:spid="_x0000_s1026" type="#_x0000_t202" style="position:absolute;left:0;text-align:left;margin-left:80.9pt;margin-top:1pt;width:101.75pt;height:14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" filled="f" stroked="f">
                <v:textbox inset="0,0,0,0">
                  <w:txbxContent>
                    <w:p w:rsidR="009D3261" w:rsidRDefault="009D3261" w:rsidP="009D3261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176FF">
        <w:rPr>
          <w:rFonts w:ascii="Cambria" w:eastAsia="Cambria" w:hAnsi="Cambria" w:cs="Cambria"/>
          <w:sz w:val="20"/>
          <w:szCs w:val="20"/>
        </w:rPr>
        <w:t>podpis osoby składającej oświadczenie</w:t>
      </w:r>
    </w:p>
    <w:p w:rsidR="00A43433" w:rsidRDefault="009D3261" w:rsidP="009D3261">
      <w:pPr>
        <w:widowControl w:val="0"/>
        <w:spacing w:after="280" w:line="240" w:lineRule="auto"/>
        <w:ind w:firstLine="140"/>
      </w:pPr>
      <w:r w:rsidRPr="009176FF">
        <w:rPr>
          <w:rFonts w:ascii="Cambria" w:eastAsia="Times New Roman" w:hAnsi="Cambria" w:cs="Times New Roman"/>
          <w:sz w:val="20"/>
          <w:szCs w:val="20"/>
        </w:rPr>
        <w:t xml:space="preserve">* </w:t>
      </w:r>
      <w:r w:rsidRPr="009176FF">
        <w:rPr>
          <w:rFonts w:ascii="Cambria" w:eastAsia="Times New Roman" w:hAnsi="Cambria" w:cs="Times New Roman"/>
          <w:sz w:val="16"/>
          <w:szCs w:val="16"/>
        </w:rPr>
        <w:t xml:space="preserve">Prawo przedsiębiorców z dnia 6 marca 2018 r. </w:t>
      </w:r>
      <w:proofErr w:type="spellStart"/>
      <w:r w:rsidRPr="009176FF">
        <w:rPr>
          <w:rFonts w:ascii="Cambria" w:eastAsia="Times New Roman" w:hAnsi="Cambria" w:cs="Times New Roman"/>
          <w:sz w:val="16"/>
          <w:szCs w:val="16"/>
        </w:rPr>
        <w:t>t.j</w:t>
      </w:r>
      <w:proofErr w:type="spellEnd"/>
      <w:r w:rsidRPr="009176FF">
        <w:rPr>
          <w:rFonts w:ascii="Cambria" w:eastAsia="Times New Roman" w:hAnsi="Cambria" w:cs="Times New Roman"/>
          <w:sz w:val="16"/>
          <w:szCs w:val="16"/>
        </w:rPr>
        <w:t>. Dz. U. z 2021 poz. 162 stanowi, że przedsiębiorca niezatrudniający pracowników prowadzący działalność gospodarczą przez okres co najmniej 6 miesięcy może zawiesić wykonywanie działalności gospodarczej na okres do 3 lat w celu sprawowania osobistej opieki nad dzieckiem, nie dłużej jednak niż do ukończenia przez nie 5 roku życia, a w przypadku dziecka, które z powodu stanu zdrowia potwierdzonego orzeczeniem o niepełnosprawności lub stopniu niepełnosprawności wymaga osobistej opieki osoby prowadzącej działalność gospodarczą ,na okres do 6 lat, nie dłużej jednak niż do ukończe</w:t>
      </w:r>
      <w:r>
        <w:rPr>
          <w:rFonts w:ascii="Cambria" w:eastAsia="Times New Roman" w:hAnsi="Cambria" w:cs="Times New Roman"/>
          <w:sz w:val="16"/>
          <w:szCs w:val="16"/>
        </w:rPr>
        <w:t>nia przez dziecko 18 roku życia.</w:t>
      </w:r>
      <w:bookmarkStart w:id="4" w:name="_GoBack"/>
      <w:bookmarkEnd w:id="4"/>
    </w:p>
    <w:sectPr w:rsidR="00A4343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F" w:rsidRDefault="009D3261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6C3C581" wp14:editId="2F7CDBA7">
              <wp:simplePos x="0" y="0"/>
              <wp:positionH relativeFrom="page">
                <wp:posOffset>3702050</wp:posOffset>
              </wp:positionH>
              <wp:positionV relativeFrom="page">
                <wp:posOffset>9475470</wp:posOffset>
              </wp:positionV>
              <wp:extent cx="100330" cy="73025"/>
              <wp:effectExtent l="0" t="0" r="0" b="0"/>
              <wp:wrapNone/>
              <wp:docPr id="26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5E7F" w:rsidRDefault="009D3261">
                          <w:pPr>
                            <w:pStyle w:val="Nagweklubstopka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3" o:spid="_x0000_s1028" type="#_x0000_t202" style="position:absolute;margin-left:291.5pt;margin-top:746.1pt;width:7.9pt;height:5.7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" filled="f" stroked="f">
              <v:textbox style="mso-fit-shape-to-text:t" inset="0,0,0,0">
                <w:txbxContent>
                  <w:p w:rsidR="00C85E7F" w:rsidRDefault="009D3261">
                    <w:pPr>
                      <w:pStyle w:val="Nagweklubstopka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F" w:rsidRDefault="009D3261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0374D3" wp14:editId="73A5B6B7">
              <wp:simplePos x="0" y="0"/>
              <wp:positionH relativeFrom="page">
                <wp:posOffset>3733165</wp:posOffset>
              </wp:positionH>
              <wp:positionV relativeFrom="page">
                <wp:posOffset>10371455</wp:posOffset>
              </wp:positionV>
              <wp:extent cx="97790" cy="73025"/>
              <wp:effectExtent l="0" t="0" r="0" b="0"/>
              <wp:wrapNone/>
              <wp:docPr id="10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5E7F" w:rsidRDefault="009D3261">
                          <w:pPr>
                            <w:pStyle w:val="Nagweklubstopk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D326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29" type="#_x0000_t202" style="position:absolute;margin-left:293.95pt;margin-top:816.65pt;width:7.7pt;height:5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" filled="f" stroked="f">
              <v:textbox style="mso-fit-shape-to-text:t" inset="0,0,0,0">
                <w:txbxContent>
                  <w:p w:rsidR="00C85E7F" w:rsidRDefault="009D3261">
                    <w:pPr>
                      <w:pStyle w:val="Nagweklubstopk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D3261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F" w:rsidRDefault="009D3261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F3F3F6" wp14:editId="02E2EDA7">
              <wp:simplePos x="0" y="0"/>
              <wp:positionH relativeFrom="page">
                <wp:posOffset>3232785</wp:posOffset>
              </wp:positionH>
              <wp:positionV relativeFrom="page">
                <wp:posOffset>248920</wp:posOffset>
              </wp:positionV>
              <wp:extent cx="3383280" cy="335280"/>
              <wp:effectExtent l="0" t="0" r="0" b="0"/>
              <wp:wrapNone/>
              <wp:docPr id="8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5E7F" w:rsidRDefault="009D3261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Załącznik nr 16</w:t>
                          </w:r>
                        </w:p>
                        <w:p w:rsidR="00C85E7F" w:rsidRDefault="009D3261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Do regulaminu 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świadczeń dla studentów i doktorantów</w:t>
                          </w:r>
                        </w:p>
                        <w:p w:rsidR="00C85E7F" w:rsidRDefault="009D3261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Uniwersytetu Papieskiego Jana Pawła II w Krakowie z dnia 28 czerwca 2021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" o:spid="_x0000_s1027" type="#_x0000_t202" style="position:absolute;margin-left:254.55pt;margin-top:19.6pt;width:266.4pt;height:26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" filled="f" stroked="f">
              <v:textbox style="mso-fit-shape-to-text:t" inset="0,0,0,0">
                <w:txbxContent>
                  <w:p w:rsidR="00C85E7F" w:rsidRDefault="009D3261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Załącznik nr 16</w:t>
                    </w:r>
                  </w:p>
                  <w:p w:rsidR="00C85E7F" w:rsidRDefault="009D3261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Do regulaminu 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t>świadczeń dla studentów i doktorantów</w:t>
                    </w:r>
                  </w:p>
                  <w:p w:rsidR="00C85E7F" w:rsidRDefault="009D3261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Uniwersytetu Papieskiego Jana Pawła II w Krakowie z dnia 28 czerwca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F" w:rsidRDefault="009D326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2604"/>
    <w:multiLevelType w:val="multilevel"/>
    <w:tmpl w:val="1BDADBD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52840"/>
    <w:multiLevelType w:val="multilevel"/>
    <w:tmpl w:val="A182A95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61"/>
    <w:rsid w:val="009D3261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D326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D3261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9D32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9D3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Nagweklubstopka2">
    <w:name w:val="Nagłówek lub stopka (2)_"/>
    <w:basedOn w:val="Domylnaczcionkaakapitu"/>
    <w:link w:val="Nagweklubstopka20"/>
    <w:rsid w:val="009D32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D3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D326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D3261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9D32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9D3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Nagweklubstopka2">
    <w:name w:val="Nagłówek lub stopka (2)_"/>
    <w:basedOn w:val="Domylnaczcionkaakapitu"/>
    <w:link w:val="Nagweklubstopka20"/>
    <w:rsid w:val="009D32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D3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1</cp:revision>
  <dcterms:created xsi:type="dcterms:W3CDTF">2023-06-30T10:03:00Z</dcterms:created>
  <dcterms:modified xsi:type="dcterms:W3CDTF">2023-06-30T10:04:00Z</dcterms:modified>
</cp:coreProperties>
</file>